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80A9C">
      <w:pPr>
        <w:rPr>
          <w:rFonts w:hint="eastAsia" w:ascii="黑体" w:hAnsi="黑体" w:eastAsia="黑体" w:cs="黑体"/>
          <w:sz w:val="32"/>
          <w:szCs w:val="32"/>
          <w:highlight w:val="none"/>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r>
        <w:rPr>
          <w:rFonts w:hint="eastAsia" w:ascii="黑体" w:hAnsi="黑体" w:eastAsia="黑体" w:cs="黑体"/>
          <w:sz w:val="32"/>
          <w:szCs w:val="32"/>
          <w:highlight w:val="none"/>
        </w:rPr>
        <w:t>：</w:t>
      </w:r>
    </w:p>
    <w:p w14:paraId="40DB8B30">
      <w:pPr>
        <w:rPr>
          <w:highlight w:val="none"/>
        </w:rPr>
      </w:pPr>
    </w:p>
    <w:p w14:paraId="10490A62">
      <w:pPr>
        <w:jc w:val="center"/>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现场资格</w:t>
      </w:r>
      <w:r>
        <w:rPr>
          <w:rFonts w:hint="eastAsia" w:ascii="方正小标宋_GBK" w:hAnsi="方正小标宋_GBK" w:eastAsia="方正小标宋_GBK" w:cs="方正小标宋_GBK"/>
          <w:sz w:val="36"/>
          <w:szCs w:val="36"/>
          <w:highlight w:val="none"/>
          <w:lang w:val="en-US" w:eastAsia="zh-CN"/>
        </w:rPr>
        <w:t>复审</w:t>
      </w:r>
      <w:r>
        <w:rPr>
          <w:rFonts w:hint="eastAsia" w:ascii="方正小标宋_GBK" w:hAnsi="方正小标宋_GBK" w:eastAsia="方正小标宋_GBK" w:cs="方正小标宋_GBK"/>
          <w:sz w:val="36"/>
          <w:szCs w:val="36"/>
          <w:highlight w:val="none"/>
        </w:rPr>
        <w:t>所需材料</w:t>
      </w:r>
    </w:p>
    <w:p w14:paraId="0EB83DBB">
      <w:pPr>
        <w:widowControl/>
        <w:ind w:right="374" w:firstLine="560" w:firstLineChars="200"/>
        <w:jc w:val="left"/>
        <w:rPr>
          <w:rFonts w:ascii="Times New Roman" w:hAnsi="Times New Roman" w:eastAsia="方正仿宋_GBK" w:cs="Times New Roman"/>
          <w:sz w:val="28"/>
          <w:szCs w:val="28"/>
          <w:highlight w:val="none"/>
        </w:rPr>
      </w:pPr>
    </w:p>
    <w:p w14:paraId="72BD3970">
      <w:pPr>
        <w:widowControl/>
        <w:ind w:right="374" w:firstLine="640" w:firstLineChars="200"/>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﹒身份证</w:t>
      </w:r>
      <w:r>
        <w:rPr>
          <w:rFonts w:hint="eastAsia" w:ascii="方正仿宋_GBK" w:hAnsi="方正仿宋_GBK" w:eastAsia="方正仿宋_GBK" w:cs="方正仿宋_GBK"/>
          <w:color w:val="auto"/>
          <w:sz w:val="32"/>
          <w:szCs w:val="32"/>
          <w:highlight w:val="none"/>
          <w:lang w:val="en-US" w:eastAsia="zh-CN"/>
        </w:rPr>
        <w:t>原件及复印件1份</w:t>
      </w:r>
      <w:r>
        <w:rPr>
          <w:rFonts w:hint="eastAsia" w:ascii="方正仿宋_GBK" w:hAnsi="方正仿宋_GBK" w:eastAsia="方正仿宋_GBK" w:cs="方正仿宋_GBK"/>
          <w:color w:val="auto"/>
          <w:sz w:val="32"/>
          <w:szCs w:val="32"/>
          <w:highlight w:val="none"/>
        </w:rPr>
        <w:t xml:space="preserve">； </w:t>
      </w:r>
    </w:p>
    <w:p w14:paraId="541BAF63">
      <w:pPr>
        <w:widowControl/>
        <w:ind w:right="374" w:firstLine="640" w:firstLineChars="200"/>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﹒毕业（学位）证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其中</w:t>
      </w:r>
      <w:r>
        <w:rPr>
          <w:rFonts w:hint="eastAsia" w:ascii="方正仿宋_GBK" w:hAnsi="方正仿宋_GBK" w:eastAsia="方正仿宋_GBK" w:cs="方正仿宋_GBK"/>
          <w:color w:val="auto"/>
          <w:sz w:val="32"/>
          <w:szCs w:val="32"/>
          <w:highlight w:val="none"/>
        </w:rPr>
        <w:t>在国（境）外高校就读取得的学历（学位）还须提供教育部中国留学服务中心认证书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原件及复印件</w:t>
      </w:r>
      <w:r>
        <w:rPr>
          <w:rFonts w:hint="eastAsia" w:ascii="方正仿宋_GBK" w:hAnsi="方正仿宋_GBK" w:eastAsia="方正仿宋_GBK" w:cs="方正仿宋_GBK"/>
          <w:color w:val="auto"/>
          <w:sz w:val="32"/>
          <w:szCs w:val="32"/>
          <w:highlight w:val="none"/>
        </w:rPr>
        <w:t>1份；</w:t>
      </w:r>
    </w:p>
    <w:p w14:paraId="6B272D56">
      <w:pPr>
        <w:widowControl/>
        <w:ind w:right="374" w:firstLine="640" w:firstLineChars="200"/>
        <w:jc w:val="left"/>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i w:val="0"/>
          <w:iCs w:val="0"/>
          <w:caps w:val="0"/>
          <w:color w:val="auto"/>
          <w:spacing w:val="0"/>
          <w:sz w:val="32"/>
          <w:szCs w:val="32"/>
          <w:highlight w:val="none"/>
          <w:shd w:val="clear" w:fill="FFFFFF"/>
        </w:rPr>
        <w:t>境内高校20</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26</w:t>
      </w:r>
      <w:r>
        <w:rPr>
          <w:rFonts w:hint="eastAsia" w:ascii="方正仿宋_GBK" w:hAnsi="方正仿宋_GBK" w:eastAsia="方正仿宋_GBK" w:cs="方正仿宋_GBK"/>
          <w:i w:val="0"/>
          <w:iCs w:val="0"/>
          <w:caps w:val="0"/>
          <w:color w:val="auto"/>
          <w:spacing w:val="0"/>
          <w:sz w:val="32"/>
          <w:szCs w:val="32"/>
          <w:highlight w:val="none"/>
          <w:shd w:val="clear" w:fill="FFFFFF"/>
        </w:rPr>
        <w:t>年应届毕业生</w:t>
      </w:r>
      <w:r>
        <w:rPr>
          <w:rFonts w:hint="eastAsia" w:ascii="方正仿宋_GBK" w:hAnsi="方正仿宋_GBK" w:eastAsia="方正仿宋_GBK" w:cs="方正仿宋_GBK"/>
          <w:color w:val="auto"/>
          <w:sz w:val="32"/>
          <w:szCs w:val="32"/>
          <w:highlight w:val="none"/>
          <w:lang w:val="en-US" w:eastAsia="zh-CN"/>
        </w:rPr>
        <w:t>资格审查时须提供就读学校出具的就业推荐表、成绩单或学籍、学历、专业证明等；</w:t>
      </w:r>
      <w:r>
        <w:rPr>
          <w:rFonts w:hint="eastAsia" w:ascii="方正仿宋_GBK" w:hAnsi="方正仿宋_GBK" w:eastAsia="方正仿宋_GBK" w:cs="方正仿宋_GBK"/>
          <w:i w:val="0"/>
          <w:iCs w:val="0"/>
          <w:caps w:val="0"/>
          <w:color w:val="auto"/>
          <w:spacing w:val="0"/>
          <w:sz w:val="32"/>
          <w:szCs w:val="32"/>
          <w:highlight w:val="none"/>
          <w:shd w:val="clear" w:fill="FFFFFF"/>
        </w:rPr>
        <w:t>境外高校应届毕业生尚未取得教育部中国留学服务中心相应学历认证的，可提供国内正规翻译机构或公证机构出具的入学证明、所学专业及课程（含各学期成绩单）的翻译材料；</w:t>
      </w:r>
    </w:p>
    <w:p w14:paraId="71EF5E50">
      <w:pPr>
        <w:widowControl/>
        <w:ind w:right="374" w:firstLine="640" w:firstLineChars="200"/>
        <w:jc w:val="left"/>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2025重庆国际人才交流大会区县事业单位考核招聘高层次和紧缺人才岗位表</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中对“专业”有方向要求的，在现场资格审查时，须由毕业院校依据所学学科出具相应证明</w:t>
      </w:r>
      <w:r>
        <w:rPr>
          <w:rFonts w:hint="eastAsia" w:ascii="方正仿宋_GBK" w:hAnsi="方正仿宋_GBK" w:eastAsia="方正仿宋_GBK" w:cs="方正仿宋_GBK"/>
          <w:color w:val="auto"/>
          <w:sz w:val="32"/>
          <w:szCs w:val="32"/>
          <w:highlight w:val="none"/>
          <w:lang w:val="en-US" w:eastAsia="zh-CN"/>
        </w:rPr>
        <w:t>和</w:t>
      </w:r>
      <w:r>
        <w:rPr>
          <w:rFonts w:hint="eastAsia" w:ascii="方正仿宋_GBK" w:hAnsi="方正仿宋_GBK" w:eastAsia="方正仿宋_GBK" w:cs="方正仿宋_GBK"/>
          <w:color w:val="auto"/>
          <w:sz w:val="32"/>
          <w:szCs w:val="32"/>
          <w:highlight w:val="none"/>
        </w:rPr>
        <w:t>毕业成绩单。如内科学（呼吸方向），内科学专业报名考生应为“呼吸方向”，持有“内科学”专业毕业证考生，须由毕业院校出具其所学专业学科属于“呼吸方向”的证明</w:t>
      </w:r>
      <w:r>
        <w:rPr>
          <w:rFonts w:hint="eastAsia" w:ascii="方正仿宋_GBK" w:hAnsi="方正仿宋_GBK" w:eastAsia="方正仿宋_GBK" w:cs="方正仿宋_GBK"/>
          <w:color w:val="auto"/>
          <w:sz w:val="32"/>
          <w:szCs w:val="32"/>
          <w:highlight w:val="none"/>
          <w:lang w:val="en-US" w:eastAsia="zh-CN"/>
        </w:rPr>
        <w:t>和</w:t>
      </w:r>
      <w:r>
        <w:rPr>
          <w:rFonts w:hint="eastAsia" w:ascii="方正仿宋_GBK" w:hAnsi="方正仿宋_GBK" w:eastAsia="方正仿宋_GBK" w:cs="方正仿宋_GBK"/>
          <w:color w:val="auto"/>
          <w:sz w:val="32"/>
          <w:szCs w:val="32"/>
          <w:highlight w:val="none"/>
        </w:rPr>
        <w:t>提供毕业成绩单认定。若毕业证书已有明确体现，则不需提供相应证明</w:t>
      </w:r>
      <w:r>
        <w:rPr>
          <w:rFonts w:hint="eastAsia" w:ascii="方正仿宋_GBK" w:hAnsi="方正仿宋_GBK" w:eastAsia="方正仿宋_GBK" w:cs="方正仿宋_GBK"/>
          <w:color w:val="auto"/>
          <w:sz w:val="32"/>
          <w:szCs w:val="32"/>
          <w:highlight w:val="none"/>
          <w:lang w:eastAsia="zh-CN"/>
        </w:rPr>
        <w:t>；</w:t>
      </w:r>
    </w:p>
    <w:p w14:paraId="3A83905A">
      <w:pPr>
        <w:widowControl/>
        <w:ind w:right="374" w:firstLine="640" w:firstLineChars="200"/>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﹒岗位要求的执业（职业）资格、职称证书等</w:t>
      </w:r>
      <w:r>
        <w:rPr>
          <w:rFonts w:hint="eastAsia" w:ascii="方正仿宋_GBK" w:hAnsi="方正仿宋_GBK" w:eastAsia="方正仿宋_GBK" w:cs="方正仿宋_GBK"/>
          <w:color w:val="auto"/>
          <w:sz w:val="32"/>
          <w:szCs w:val="32"/>
          <w:highlight w:val="none"/>
          <w:lang w:val="en-US" w:eastAsia="zh-CN"/>
        </w:rPr>
        <w:t>原件及复印件</w:t>
      </w:r>
      <w:r>
        <w:rPr>
          <w:rFonts w:hint="eastAsia" w:ascii="方正仿宋_GBK" w:hAnsi="方正仿宋_GBK" w:eastAsia="方正仿宋_GBK" w:cs="方正仿宋_GBK"/>
          <w:color w:val="auto"/>
          <w:sz w:val="32"/>
          <w:szCs w:val="32"/>
          <w:highlight w:val="none"/>
        </w:rPr>
        <w:t>1份；</w:t>
      </w:r>
    </w:p>
    <w:p w14:paraId="4C239CEA">
      <w:pPr>
        <w:widowControl/>
        <w:ind w:right="374" w:firstLine="640" w:firstLineChars="200"/>
        <w:jc w:val="left"/>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有工作经历要求的岗位须提供所在工作单位参加社会保险的《参保缴费记录》或《劳动合同》原件及复印件</w:t>
      </w:r>
      <w:r>
        <w:rPr>
          <w:rFonts w:hint="eastAsia" w:ascii="方正仿宋_GBK" w:hAnsi="方正仿宋_GBK" w:eastAsia="方正仿宋_GBK" w:cs="方正仿宋_GBK"/>
          <w:color w:val="auto"/>
          <w:sz w:val="32"/>
          <w:szCs w:val="32"/>
          <w:highlight w:val="none"/>
        </w:rPr>
        <w:t>1份</w:t>
      </w:r>
      <w:r>
        <w:rPr>
          <w:rFonts w:hint="eastAsia" w:ascii="方正仿宋_GBK" w:hAnsi="方正仿宋_GBK" w:eastAsia="方正仿宋_GBK" w:cs="方正仿宋_GBK"/>
          <w:color w:val="auto"/>
          <w:sz w:val="32"/>
          <w:szCs w:val="32"/>
          <w:highlight w:val="none"/>
          <w:lang w:val="en-US" w:eastAsia="zh-CN"/>
        </w:rPr>
        <w:t>；其中要求“相关”工作经历的另需提供单位证明材料原件</w:t>
      </w:r>
      <w:r>
        <w:rPr>
          <w:rFonts w:hint="eastAsia" w:ascii="方正仿宋_GBK" w:hAnsi="方正仿宋_GBK" w:eastAsia="方正仿宋_GBK" w:cs="方正仿宋_GBK"/>
          <w:color w:val="auto"/>
          <w:sz w:val="32"/>
          <w:szCs w:val="32"/>
          <w:highlight w:val="none"/>
        </w:rPr>
        <w:t>1份</w:t>
      </w:r>
      <w:r>
        <w:rPr>
          <w:rFonts w:hint="eastAsia" w:ascii="方正仿宋_GBK" w:hAnsi="方正仿宋_GBK" w:eastAsia="方正仿宋_GBK" w:cs="方正仿宋_GBK"/>
          <w:color w:val="auto"/>
          <w:sz w:val="32"/>
          <w:szCs w:val="32"/>
          <w:highlight w:val="none"/>
          <w:lang w:eastAsia="zh-CN"/>
        </w:rPr>
        <w:t>；</w:t>
      </w:r>
    </w:p>
    <w:p w14:paraId="7129CCF4">
      <w:pPr>
        <w:widowControl/>
        <w:ind w:right="374" w:firstLine="640" w:firstLineChars="200"/>
        <w:jc w:val="left"/>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有“中共党员”要求的岗位须提供党组织出具的证明材料原件</w:t>
      </w:r>
      <w:r>
        <w:rPr>
          <w:rFonts w:hint="eastAsia" w:ascii="方正仿宋_GBK" w:hAnsi="方正仿宋_GBK" w:eastAsia="方正仿宋_GBK" w:cs="方正仿宋_GBK"/>
          <w:color w:val="auto"/>
          <w:sz w:val="32"/>
          <w:szCs w:val="32"/>
          <w:highlight w:val="none"/>
        </w:rPr>
        <w:t>1份</w:t>
      </w:r>
      <w:r>
        <w:rPr>
          <w:rFonts w:hint="eastAsia" w:ascii="方正仿宋_GBK" w:hAnsi="方正仿宋_GBK" w:eastAsia="方正仿宋_GBK" w:cs="方正仿宋_GBK"/>
          <w:color w:val="auto"/>
          <w:sz w:val="32"/>
          <w:szCs w:val="32"/>
          <w:highlight w:val="none"/>
          <w:lang w:val="en-US" w:eastAsia="zh-CN"/>
        </w:rPr>
        <w:t>或者本人入党志愿书复印件</w:t>
      </w:r>
      <w:r>
        <w:rPr>
          <w:rFonts w:hint="eastAsia" w:ascii="方正仿宋_GBK" w:hAnsi="方正仿宋_GBK" w:eastAsia="方正仿宋_GBK" w:cs="方正仿宋_GBK"/>
          <w:color w:val="auto"/>
          <w:sz w:val="32"/>
          <w:szCs w:val="32"/>
          <w:highlight w:val="none"/>
        </w:rPr>
        <w:t>1份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加盖提供单位鲜章</w:t>
      </w:r>
      <w:r>
        <w:rPr>
          <w:rFonts w:hint="eastAsia" w:ascii="方正仿宋_GBK" w:hAnsi="方正仿宋_GBK" w:eastAsia="方正仿宋_GBK" w:cs="方正仿宋_GBK"/>
          <w:color w:val="auto"/>
          <w:sz w:val="32"/>
          <w:szCs w:val="32"/>
          <w:highlight w:val="none"/>
          <w:lang w:eastAsia="zh-CN"/>
        </w:rPr>
        <w:t>）；</w:t>
      </w:r>
    </w:p>
    <w:p w14:paraId="7B7799EF">
      <w:pPr>
        <w:widowControl/>
        <w:ind w:right="374" w:firstLine="640" w:firstLineChars="200"/>
        <w:jc w:val="left"/>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有奖项要求的岗位须提供奖励证书原件及复印件</w:t>
      </w:r>
      <w:r>
        <w:rPr>
          <w:rFonts w:hint="eastAsia" w:ascii="方正仿宋_GBK" w:hAnsi="方正仿宋_GBK" w:eastAsia="方正仿宋_GBK" w:cs="方正仿宋_GBK"/>
          <w:color w:val="auto"/>
          <w:sz w:val="32"/>
          <w:szCs w:val="32"/>
          <w:highlight w:val="none"/>
        </w:rPr>
        <w:t>1份</w:t>
      </w:r>
      <w:r>
        <w:rPr>
          <w:rFonts w:hint="eastAsia" w:ascii="方正仿宋_GBK" w:hAnsi="方正仿宋_GBK" w:eastAsia="方正仿宋_GBK" w:cs="方正仿宋_GBK"/>
          <w:color w:val="auto"/>
          <w:sz w:val="32"/>
          <w:szCs w:val="32"/>
          <w:highlight w:val="none"/>
          <w:lang w:val="en-US" w:eastAsia="zh-CN"/>
        </w:rPr>
        <w:t>或者奖励机关出具证明材料原件</w:t>
      </w:r>
      <w:r>
        <w:rPr>
          <w:rFonts w:hint="eastAsia" w:ascii="方正仿宋_GBK" w:hAnsi="方正仿宋_GBK" w:eastAsia="方正仿宋_GBK" w:cs="方正仿宋_GBK"/>
          <w:color w:val="auto"/>
          <w:sz w:val="32"/>
          <w:szCs w:val="32"/>
          <w:highlight w:val="none"/>
        </w:rPr>
        <w:t>1份</w:t>
      </w:r>
      <w:r>
        <w:rPr>
          <w:rFonts w:hint="eastAsia" w:ascii="方正仿宋_GBK" w:hAnsi="方正仿宋_GBK" w:eastAsia="方正仿宋_GBK" w:cs="方正仿宋_GBK"/>
          <w:color w:val="auto"/>
          <w:sz w:val="32"/>
          <w:szCs w:val="32"/>
          <w:highlight w:val="none"/>
          <w:lang w:eastAsia="zh-CN"/>
        </w:rPr>
        <w:t>；</w:t>
      </w:r>
    </w:p>
    <w:p w14:paraId="78C52400">
      <w:pPr>
        <w:widowControl/>
        <w:ind w:right="374"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7</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有</w:t>
      </w:r>
      <w:r>
        <w:rPr>
          <w:rFonts w:hint="eastAsia" w:ascii="方正仿宋_GBK" w:hAnsi="方正仿宋_GBK" w:eastAsia="方正仿宋_GBK" w:cs="方正仿宋_GBK"/>
          <w:color w:val="auto"/>
          <w:sz w:val="32"/>
          <w:szCs w:val="32"/>
          <w:highlight w:val="none"/>
          <w:lang w:eastAsia="zh-CN"/>
        </w:rPr>
        <w:t>“‘世界一流学科’建设学科</w:t>
      </w:r>
      <w:r>
        <w:rPr>
          <w:rFonts w:hint="eastAsia" w:ascii="方正仿宋_GBK" w:hAnsi="方正仿宋_GBK" w:eastAsia="方正仿宋_GBK" w:cs="方正仿宋_GBK"/>
          <w:color w:val="auto"/>
          <w:sz w:val="32"/>
          <w:szCs w:val="32"/>
          <w:highlight w:val="none"/>
          <w:lang w:val="en-US" w:eastAsia="zh-CN"/>
        </w:rPr>
        <w:t>等要求的岗位须提供本人所学专业属于相应条件的佐证材料；</w:t>
      </w:r>
    </w:p>
    <w:p w14:paraId="606707E8">
      <w:pPr>
        <w:widowControl/>
        <w:ind w:right="374" w:firstLine="640" w:firstLineChars="200"/>
        <w:jc w:val="left"/>
        <w:rPr>
          <w:rFonts w:hint="eastAsia" w:ascii="方正仿宋_GBK" w:hAnsi="方正仿宋_GBK" w:eastAsia="方正仿宋_GBK" w:cs="方正仿宋_GBK"/>
          <w:color w:val="auto"/>
          <w:sz w:val="32"/>
          <w:szCs w:val="32"/>
          <w:highlight w:val="none"/>
          <w:u w:val="none"/>
          <w:lang w:eastAsia="zh-CN"/>
        </w:rPr>
      </w:pPr>
      <w:r>
        <w:rPr>
          <w:rFonts w:hint="eastAsia" w:ascii="方正仿宋_GBK" w:hAnsi="方正仿宋_GBK" w:eastAsia="方正仿宋_GBK" w:cs="方正仿宋_GBK"/>
          <w:color w:val="auto"/>
          <w:sz w:val="32"/>
          <w:szCs w:val="32"/>
          <w:highlight w:val="none"/>
          <w:lang w:val="en-US" w:eastAsia="zh-CN"/>
        </w:rPr>
        <w:t>8</w:t>
      </w:r>
      <w:r>
        <w:rPr>
          <w:rFonts w:hint="eastAsia" w:ascii="方正仿宋_GBK" w:hAnsi="方正仿宋_GBK" w:eastAsia="方正仿宋_GBK" w:cs="方正仿宋_GBK"/>
          <w:color w:val="auto"/>
          <w:sz w:val="32"/>
          <w:szCs w:val="32"/>
          <w:highlight w:val="none"/>
        </w:rPr>
        <w:t>﹒本人签字确认的诚信承诺书（附件</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1份</w:t>
      </w:r>
      <w:r>
        <w:rPr>
          <w:rFonts w:hint="eastAsia" w:ascii="方正仿宋_GBK" w:hAnsi="方正仿宋_GBK" w:eastAsia="方正仿宋_GBK" w:cs="方正仿宋_GBK"/>
          <w:color w:val="auto"/>
          <w:sz w:val="32"/>
          <w:szCs w:val="32"/>
          <w:highlight w:val="none"/>
          <w:u w:val="none"/>
          <w:lang w:eastAsia="zh-CN"/>
        </w:rPr>
        <w:t>；</w:t>
      </w:r>
    </w:p>
    <w:p w14:paraId="1E9A164D">
      <w:pPr>
        <w:widowControl/>
        <w:ind w:right="374" w:firstLine="640" w:firstLineChars="200"/>
        <w:jc w:val="left"/>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9</w:t>
      </w:r>
      <w:r>
        <w:rPr>
          <w:rFonts w:hint="eastAsia" w:ascii="方正仿宋_GBK" w:hAnsi="方正仿宋_GBK" w:eastAsia="方正仿宋_GBK" w:cs="方正仿宋_GBK"/>
          <w:color w:val="auto"/>
          <w:sz w:val="32"/>
          <w:szCs w:val="32"/>
          <w:highlight w:val="none"/>
        </w:rPr>
        <w:t>﹒重庆市外机关事业单位在编工作人员还应提交《市外机关事业单位工作人员同意报考证明》（附件</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w:t>
      </w:r>
    </w:p>
    <w:p w14:paraId="3CE77D1F">
      <w:pPr>
        <w:widowControl/>
        <w:ind w:right="374" w:firstLine="640" w:firstLineChars="200"/>
        <w:jc w:val="left"/>
        <w:rPr>
          <w:rFonts w:hint="eastAsia" w:ascii="方正仿宋_GBK" w:hAnsi="方正仿宋_GBK" w:eastAsia="方正仿宋_GBK" w:cs="方正仿宋_GBK"/>
          <w:color w:val="auto"/>
          <w:sz w:val="32"/>
          <w:szCs w:val="32"/>
          <w:highlight w:val="none"/>
          <w:lang w:val="en-US" w:eastAsia="zh-CN"/>
        </w:rPr>
      </w:pPr>
      <w:bookmarkStart w:id="0" w:name="_GoBack"/>
      <w:bookmarkEnd w:id="0"/>
    </w:p>
    <w:p w14:paraId="67EBB812">
      <w:pPr>
        <w:widowControl/>
        <w:ind w:right="374" w:firstLine="640" w:firstLineChars="200"/>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本人如不能参加现场资格审查可委托进行资格审查，但应出具委托人的委托书（须注明委托事宜、委托双方的身份证号码，并由委托双方签字），上述（1）－（</w:t>
      </w:r>
      <w:r>
        <w:rPr>
          <w:rFonts w:hint="eastAsia" w:ascii="方正仿宋_GBK" w:hAnsi="方正仿宋_GBK" w:eastAsia="方正仿宋_GBK" w:cs="方正仿宋_GBK"/>
          <w:color w:val="auto"/>
          <w:sz w:val="32"/>
          <w:szCs w:val="32"/>
          <w:highlight w:val="none"/>
          <w:lang w:val="en-US" w:eastAsia="zh-CN"/>
        </w:rPr>
        <w:t>9</w:t>
      </w:r>
      <w:r>
        <w:rPr>
          <w:rFonts w:hint="eastAsia" w:ascii="方正仿宋_GBK" w:hAnsi="方正仿宋_GBK" w:eastAsia="方正仿宋_GBK" w:cs="方正仿宋_GBK"/>
          <w:color w:val="auto"/>
          <w:sz w:val="32"/>
          <w:szCs w:val="32"/>
          <w:highlight w:val="none"/>
        </w:rPr>
        <w:t>）项材料，被委托人的身份证原件及复印件。</w:t>
      </w:r>
    </w:p>
    <w:p w14:paraId="3F885976">
      <w:pPr>
        <w:widowControl/>
        <w:ind w:right="374" w:firstLine="640" w:firstLineChars="2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所有复印件必须交验原件，否则不予认可。委托资格审查可不提供委托人的身份证原件，但应交验其他材料复印件的原件。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zkzNTA4OTBlYWY0YTRjYTQ2MTMwMzkyMTFkNmEifQ=="/>
  </w:docVars>
  <w:rsids>
    <w:rsidRoot w:val="00000000"/>
    <w:rsid w:val="087A309D"/>
    <w:rsid w:val="1662771E"/>
    <w:rsid w:val="1C3E4468"/>
    <w:rsid w:val="26A11975"/>
    <w:rsid w:val="291E5FA0"/>
    <w:rsid w:val="33DC1F11"/>
    <w:rsid w:val="37E70B5B"/>
    <w:rsid w:val="43AB1986"/>
    <w:rsid w:val="45751033"/>
    <w:rsid w:val="4BB70638"/>
    <w:rsid w:val="68D6461B"/>
    <w:rsid w:val="6E2244ED"/>
    <w:rsid w:val="6F21153A"/>
    <w:rsid w:val="73437B16"/>
    <w:rsid w:val="75764AF9"/>
    <w:rsid w:val="79FC0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870</Words>
  <Characters>876</Characters>
  <Lines>0</Lines>
  <Paragraphs>0</Paragraphs>
  <TotalTime>238</TotalTime>
  <ScaleCrop>false</ScaleCrop>
  <LinksUpToDate>false</LinksUpToDate>
  <CharactersWithSpaces>877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2022-07-27T10:11:00Z</dcterms:created>
  <dc:creator>Administrator.SC-202005291211</dc:creator>
  <cp:lastModifiedBy>脏贱疯</cp:lastModifiedBy>
  <dcterms:modified xsi:type="dcterms:W3CDTF">2025-11-07T01:51:35Z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6B9D312E04FA4890B0DB242185547798</vt:lpwstr>
  </property>
  <property fmtid="{D5CDD505-2E9C-101B-9397-08002B2CF9AE}" pid="4" name="KSOTemplateDocerSaveRecord">
    <vt:lpwstr>eyJoZGlkIjoiOTAwMzkzNTA4OTBlYWY0YTRjYTQ2MTMwMzkyMTFkNmEiLCJ1c2VySWQiOiI5ODY4NTgxOTMifQ==</vt:lpwstr>
  </property>
</Properties>
</file>