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shd w:val="clear" w:fill="FFFFFF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jc w:val="center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43"/>
          <w:szCs w:val="43"/>
          <w:shd w:val="clear" w:fill="FFFFFF"/>
        </w:rPr>
        <w:t>26</w:t>
      </w: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shd w:val="clear" w:fill="FFFFFF"/>
        </w:rPr>
        <w:t>个试点领域政务公开标准化规范化</w:t>
      </w:r>
      <w:r>
        <w:rPr>
          <w:rFonts w:hint="default" w:ascii="Times New Roman" w:hAnsi="Times New Roman" w:eastAsia="sans-serif" w:cs="Times New Roman"/>
          <w:i w:val="0"/>
          <w:caps w:val="0"/>
          <w:color w:val="333333"/>
          <w:spacing w:val="0"/>
          <w:sz w:val="43"/>
          <w:szCs w:val="43"/>
          <w:shd w:val="clear" w:fill="FFFFFF"/>
        </w:rPr>
        <w:br w:type="textWrapping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shd w:val="clear" w:fill="FFFFFF"/>
        </w:rPr>
        <w:t>工作任务分工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0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  <w:t> </w:t>
      </w:r>
    </w:p>
    <w:tbl>
      <w:tblPr>
        <w:tblStyle w:val="3"/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602"/>
        <w:gridCol w:w="3985"/>
        <w:gridCol w:w="1203"/>
        <w:gridCol w:w="1453"/>
        <w:gridCol w:w="1123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1"/>
                <w:szCs w:val="21"/>
              </w:rPr>
              <w:t>具体任务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1"/>
                <w:szCs w:val="21"/>
              </w:rPr>
              <w:t>牵头部门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1"/>
                <w:szCs w:val="21"/>
              </w:rPr>
              <w:t>责任部门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333333"/>
                <w:sz w:val="21"/>
                <w:szCs w:val="21"/>
              </w:rPr>
              <w:t>完成时限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color w:val="333333"/>
                <w:spacing w:val="0"/>
                <w:sz w:val="21"/>
                <w:szCs w:val="21"/>
              </w:rPr>
              <w:t>编制南岸区重大建设项目领域政务公开标准指引</w:t>
            </w:r>
          </w:p>
        </w:tc>
        <w:tc>
          <w:tcPr>
            <w:tcW w:w="13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-105" w:right="-105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区发展改革委</w:t>
            </w: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区规划自然资源局、区生态环境局、区住房城乡建委、区交通局、农业农村委等</w:t>
            </w:r>
          </w:p>
        </w:tc>
        <w:tc>
          <w:tcPr>
            <w:tcW w:w="12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日前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1"/>
                <w:szCs w:val="21"/>
              </w:rPr>
              <w:t>编制南岸区公共资源交易领域政务公开标准指引</w:t>
            </w: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编制南岸区义务教育领域政务公开标准指引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区教委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日前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编制南岸区户籍管理领域政务公开标准指引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区公安分局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日前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编制南岸区社会救助领域政务公开标准指引</w:t>
            </w:r>
          </w:p>
        </w:tc>
        <w:tc>
          <w:tcPr>
            <w:tcW w:w="13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区民政局</w:t>
            </w: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日前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编制南岸区养老服务领域政务公开标准指引</w:t>
            </w: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1"/>
                <w:szCs w:val="21"/>
              </w:rPr>
              <w:t>编制南岸区公共法律服务领域政务公开标准指引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区司法局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日前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编制南岸区财政预决算领域政务公开标准指引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区财政局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日前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编制南岸区就业创业领域政务公开标准指引</w:t>
            </w:r>
          </w:p>
        </w:tc>
        <w:tc>
          <w:tcPr>
            <w:tcW w:w="13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-105" w:right="-105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区人力社保局</w:t>
            </w: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日前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10</w:t>
            </w:r>
          </w:p>
        </w:tc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编制南岸区社会保险领域政务公开标准指引</w:t>
            </w: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11</w:t>
            </w:r>
          </w:p>
        </w:tc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1"/>
                <w:szCs w:val="21"/>
              </w:rPr>
              <w:t>编制南岸区国土空间规划领域政务公开标准指引</w:t>
            </w:r>
          </w:p>
        </w:tc>
        <w:tc>
          <w:tcPr>
            <w:tcW w:w="13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区规划自然资源局</w:t>
            </w: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日前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12</w:t>
            </w:r>
          </w:p>
        </w:tc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编制南岸区征地补偿领域政务公开标准指引</w:t>
            </w: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编制南岸区环境保护领域政务公开标准指引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-105" w:right="-105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区生态环境局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日前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编制南岸区国有土地上房屋征收领域政务公开标准指引</w:t>
            </w:r>
          </w:p>
        </w:tc>
        <w:tc>
          <w:tcPr>
            <w:tcW w:w="13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区住房城乡建委</w:t>
            </w: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1"/>
                <w:szCs w:val="21"/>
              </w:rPr>
              <w:t>区发展改革委、区规划自然资源局、区城市管理局</w:t>
            </w:r>
          </w:p>
        </w:tc>
        <w:tc>
          <w:tcPr>
            <w:tcW w:w="12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日前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编制南岸区保障性住房领域政务公开标准指引</w:t>
            </w: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16</w:t>
            </w:r>
          </w:p>
        </w:tc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1"/>
                <w:szCs w:val="21"/>
              </w:rPr>
              <w:t>编制南岸区农村危房改造领域政务公开标准指引</w:t>
            </w: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17</w:t>
            </w:r>
          </w:p>
        </w:tc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1"/>
                <w:szCs w:val="21"/>
              </w:rPr>
              <w:t>编制南岸区城市综合执法领域政务公开标准指引</w:t>
            </w: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18</w:t>
            </w:r>
          </w:p>
        </w:tc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编制南岸区市政服务领域政务公开标准指引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-105" w:right="-105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区城市管理局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区经济信息委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日前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19</w:t>
            </w:r>
          </w:p>
        </w:tc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编制南岸区涉农补贴领域政务公开标准指引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-105" w:right="-105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区农业农村委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日前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20</w:t>
            </w:r>
          </w:p>
        </w:tc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1"/>
                <w:szCs w:val="21"/>
              </w:rPr>
              <w:t>编制南岸区公共文化服务领域政务公开标准指引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-105" w:right="-105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区文化旅游委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日前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21</w:t>
            </w:r>
          </w:p>
        </w:tc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编制南岸区医疗卫生领域政务公开标准指引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-105" w:right="-105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区卫生健康委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日前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22</w:t>
            </w:r>
          </w:p>
        </w:tc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编制南岸区安全生产领域政务公开标准指引</w:t>
            </w:r>
          </w:p>
        </w:tc>
        <w:tc>
          <w:tcPr>
            <w:tcW w:w="13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区应急局</w:t>
            </w: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日前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23</w:t>
            </w:r>
          </w:p>
        </w:tc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编制南岸区救灾领域政务公开标准指引</w:t>
            </w: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24</w:t>
            </w:r>
          </w:p>
        </w:tc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1"/>
                <w:szCs w:val="21"/>
              </w:rPr>
              <w:t>编制南岸区食品药品监管领域政务公开标准指引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-105" w:right="-105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区市场监管局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日前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25</w:t>
            </w:r>
          </w:p>
        </w:tc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编制南岸区扶贫领域政务公开标准指引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-105" w:right="-105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区农业农村委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日前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26</w:t>
            </w:r>
          </w:p>
        </w:tc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编制南岸区税收管理领域政务公开标准指引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区税务局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日前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27</w:t>
            </w:r>
          </w:p>
        </w:tc>
        <w:tc>
          <w:tcPr>
            <w:tcW w:w="4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编制镇（街道）政务公开事项标准目录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-105" w:right="-105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各镇街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2020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</w:rPr>
              <w:t>日前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Calibri" w:hAnsi="Calibri" w:eastAsia="sans-serif" w:cs="Calibri"/>
          <w:i w:val="0"/>
          <w:caps w:val="0"/>
          <w:color w:val="000000"/>
          <w:spacing w:val="0"/>
          <w:sz w:val="21"/>
          <w:szCs w:val="21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B42CB"/>
    <w:rsid w:val="121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2020-07-22T08:16:00Z</dcterms:created>
  <dc:creator>Administrator</dc:creator>
  <cp:lastModifiedBy>Administrator</cp:lastModifiedBy>
  <dcterms:modified xsi:type="dcterms:W3CDTF">2020-07-22T09:33:31Z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