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7281D" w14:textId="77777777" w:rsidR="00265133" w:rsidRPr="00265133" w:rsidRDefault="00265133" w:rsidP="00265133">
      <w:pPr>
        <w:widowControl/>
        <w:spacing w:line="240" w:lineRule="auto"/>
        <w:ind w:firstLineChars="0" w:firstLine="880"/>
        <w:jc w:val="center"/>
        <w:rPr>
          <w:rFonts w:ascii="微软雅黑" w:eastAsia="微软雅黑" w:hAnsi="微软雅黑" w:cs="宋体"/>
          <w:color w:val="000000"/>
          <w:kern w:val="0"/>
          <w:szCs w:val="32"/>
        </w:rPr>
      </w:pPr>
      <w:r w:rsidRPr="00265133">
        <w:rPr>
          <w:rFonts w:ascii="方正小标宋_GBK" w:eastAsia="方正小标宋_GBK" w:hAnsi="微软雅黑" w:cs="宋体" w:hint="eastAsia"/>
          <w:color w:val="000000"/>
          <w:kern w:val="0"/>
          <w:sz w:val="44"/>
          <w:szCs w:val="44"/>
        </w:rPr>
        <w:t>救灾救济领域政务公开标准目录</w:t>
      </w:r>
    </w:p>
    <w:tbl>
      <w:tblPr>
        <w:tblW w:w="11595" w:type="dxa"/>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357"/>
        <w:gridCol w:w="528"/>
        <w:gridCol w:w="549"/>
        <w:gridCol w:w="1273"/>
        <w:gridCol w:w="2175"/>
        <w:gridCol w:w="1001"/>
        <w:gridCol w:w="1073"/>
        <w:gridCol w:w="2093"/>
        <w:gridCol w:w="390"/>
        <w:gridCol w:w="375"/>
        <w:gridCol w:w="390"/>
        <w:gridCol w:w="592"/>
        <w:gridCol w:w="390"/>
        <w:gridCol w:w="409"/>
      </w:tblGrid>
      <w:tr w:rsidR="00265133" w:rsidRPr="00265133" w14:paraId="68186EE6" w14:textId="77777777" w:rsidTr="00265133">
        <w:trPr>
          <w:tblHeader/>
          <w:jc w:val="center"/>
        </w:trPr>
        <w:tc>
          <w:tcPr>
            <w:tcW w:w="405" w:type="dxa"/>
            <w:vMerge w:val="restart"/>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237AA360"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序号</w:t>
            </w:r>
          </w:p>
        </w:tc>
        <w:tc>
          <w:tcPr>
            <w:tcW w:w="1440" w:type="dxa"/>
            <w:gridSpan w:val="2"/>
            <w:tcBorders>
              <w:top w:val="single" w:sz="6" w:space="0" w:color="000000"/>
              <w:left w:val="single" w:sz="6" w:space="0" w:color="000000"/>
              <w:bottom w:val="single" w:sz="6" w:space="0" w:color="000000"/>
              <w:right w:val="nil"/>
            </w:tcBorders>
            <w:vAlign w:val="center"/>
            <w:hideMark/>
          </w:tcPr>
          <w:p w14:paraId="32DA4E40"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公开事项</w:t>
            </w:r>
          </w:p>
        </w:tc>
        <w:tc>
          <w:tcPr>
            <w:tcW w:w="1440" w:type="dxa"/>
            <w:vMerge w:val="restart"/>
            <w:tcBorders>
              <w:top w:val="single" w:sz="6" w:space="0" w:color="000000"/>
              <w:left w:val="single" w:sz="6" w:space="0" w:color="000000"/>
              <w:bottom w:val="single" w:sz="6" w:space="0" w:color="000000"/>
              <w:right w:val="nil"/>
            </w:tcBorders>
            <w:vAlign w:val="center"/>
            <w:hideMark/>
          </w:tcPr>
          <w:p w14:paraId="7BF8C5D0"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公开内容</w:t>
            </w:r>
          </w:p>
        </w:tc>
        <w:tc>
          <w:tcPr>
            <w:tcW w:w="2805" w:type="dxa"/>
            <w:vMerge w:val="restart"/>
            <w:tcBorders>
              <w:top w:val="single" w:sz="6" w:space="0" w:color="000000"/>
              <w:left w:val="single" w:sz="6" w:space="0" w:color="000000"/>
              <w:bottom w:val="single" w:sz="6" w:space="0" w:color="000000"/>
              <w:right w:val="nil"/>
            </w:tcBorders>
            <w:vAlign w:val="center"/>
            <w:hideMark/>
          </w:tcPr>
          <w:p w14:paraId="11C9B13B"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公开依据</w:t>
            </w:r>
          </w:p>
        </w:tc>
        <w:tc>
          <w:tcPr>
            <w:tcW w:w="1440" w:type="dxa"/>
            <w:vMerge w:val="restart"/>
            <w:tcBorders>
              <w:top w:val="single" w:sz="6" w:space="0" w:color="000000"/>
              <w:left w:val="single" w:sz="6" w:space="0" w:color="000000"/>
              <w:bottom w:val="single" w:sz="6" w:space="0" w:color="000000"/>
              <w:right w:val="nil"/>
            </w:tcBorders>
            <w:vAlign w:val="center"/>
            <w:hideMark/>
          </w:tcPr>
          <w:p w14:paraId="01A0D0DF"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公开时限</w:t>
            </w:r>
          </w:p>
        </w:tc>
        <w:tc>
          <w:tcPr>
            <w:tcW w:w="1440" w:type="dxa"/>
            <w:vMerge w:val="restart"/>
            <w:tcBorders>
              <w:top w:val="single" w:sz="6" w:space="0" w:color="000000"/>
              <w:left w:val="single" w:sz="6" w:space="0" w:color="000000"/>
              <w:bottom w:val="single" w:sz="6" w:space="0" w:color="000000"/>
              <w:right w:val="nil"/>
            </w:tcBorders>
            <w:vAlign w:val="center"/>
            <w:hideMark/>
          </w:tcPr>
          <w:p w14:paraId="1179A37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公开主体</w:t>
            </w:r>
          </w:p>
        </w:tc>
        <w:tc>
          <w:tcPr>
            <w:tcW w:w="3030" w:type="dxa"/>
            <w:vMerge w:val="restart"/>
            <w:tcBorders>
              <w:top w:val="single" w:sz="6" w:space="0" w:color="000000"/>
              <w:left w:val="single" w:sz="6" w:space="0" w:color="000000"/>
              <w:bottom w:val="single" w:sz="6" w:space="0" w:color="000000"/>
              <w:right w:val="nil"/>
            </w:tcBorders>
            <w:vAlign w:val="center"/>
            <w:hideMark/>
          </w:tcPr>
          <w:p w14:paraId="0281361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公开渠道和载体</w:t>
            </w:r>
          </w:p>
        </w:tc>
        <w:tc>
          <w:tcPr>
            <w:tcW w:w="885" w:type="dxa"/>
            <w:gridSpan w:val="2"/>
            <w:tcBorders>
              <w:top w:val="single" w:sz="6" w:space="0" w:color="000000"/>
              <w:left w:val="single" w:sz="6" w:space="0" w:color="000000"/>
              <w:bottom w:val="single" w:sz="6" w:space="0" w:color="000000"/>
              <w:right w:val="nil"/>
            </w:tcBorders>
            <w:vAlign w:val="center"/>
            <w:hideMark/>
          </w:tcPr>
          <w:p w14:paraId="32051398"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公开对象</w:t>
            </w:r>
          </w:p>
        </w:tc>
        <w:tc>
          <w:tcPr>
            <w:tcW w:w="1155" w:type="dxa"/>
            <w:gridSpan w:val="2"/>
            <w:tcBorders>
              <w:top w:val="single" w:sz="6" w:space="0" w:color="000000"/>
              <w:left w:val="single" w:sz="6" w:space="0" w:color="000000"/>
              <w:bottom w:val="single" w:sz="6" w:space="0" w:color="000000"/>
              <w:right w:val="nil"/>
            </w:tcBorders>
            <w:vAlign w:val="center"/>
            <w:hideMark/>
          </w:tcPr>
          <w:p w14:paraId="07CD7A64"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公开方式</w:t>
            </w:r>
          </w:p>
        </w:tc>
        <w:tc>
          <w:tcPr>
            <w:tcW w:w="870" w:type="dxa"/>
            <w:gridSpan w:val="2"/>
            <w:tcBorders>
              <w:top w:val="single" w:sz="6" w:space="0" w:color="000000"/>
              <w:left w:val="single" w:sz="6" w:space="0" w:color="000000"/>
              <w:bottom w:val="single" w:sz="6" w:space="0" w:color="000000"/>
              <w:right w:val="single" w:sz="6" w:space="0" w:color="000000"/>
            </w:tcBorders>
            <w:vAlign w:val="center"/>
            <w:hideMark/>
          </w:tcPr>
          <w:p w14:paraId="70DCF7B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公开层级</w:t>
            </w:r>
          </w:p>
        </w:tc>
      </w:tr>
      <w:tr w:rsidR="00265133" w:rsidRPr="00265133" w14:paraId="04687B3C" w14:textId="77777777" w:rsidTr="00265133">
        <w:trPr>
          <w:tblHeader/>
          <w:jc w:val="center"/>
        </w:trPr>
        <w:tc>
          <w:tcPr>
            <w:tcW w:w="0" w:type="auto"/>
            <w:vMerge/>
            <w:tcBorders>
              <w:top w:val="single" w:sz="6" w:space="0" w:color="000000"/>
              <w:left w:val="single" w:sz="6" w:space="0" w:color="000000"/>
              <w:bottom w:val="single" w:sz="6" w:space="0" w:color="000000"/>
              <w:right w:val="nil"/>
            </w:tcBorders>
            <w:vAlign w:val="center"/>
            <w:hideMark/>
          </w:tcPr>
          <w:p w14:paraId="0C636B5D"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14:paraId="5D1A814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一级</w:t>
            </w:r>
            <w:r w:rsidRPr="00265133">
              <w:rPr>
                <w:rFonts w:ascii="方正黑体_GBK" w:eastAsia="方正黑体_GBK" w:hAnsi="宋体" w:cs="宋体" w:hint="eastAsia"/>
                <w:kern w:val="0"/>
                <w:sz w:val="20"/>
                <w:szCs w:val="20"/>
              </w:rPr>
              <w:br/>
              <w:t>事项</w:t>
            </w:r>
          </w:p>
        </w:tc>
        <w:tc>
          <w:tcPr>
            <w:tcW w:w="705" w:type="dxa"/>
            <w:tcBorders>
              <w:top w:val="single" w:sz="6" w:space="0" w:color="000000"/>
              <w:left w:val="single" w:sz="6" w:space="0" w:color="000000"/>
              <w:bottom w:val="single" w:sz="6" w:space="0" w:color="000000"/>
              <w:right w:val="nil"/>
            </w:tcBorders>
            <w:vAlign w:val="center"/>
            <w:hideMark/>
          </w:tcPr>
          <w:p w14:paraId="5CDEB7B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二级</w:t>
            </w:r>
            <w:r w:rsidRPr="00265133">
              <w:rPr>
                <w:rFonts w:ascii="方正黑体_GBK" w:eastAsia="方正黑体_GBK" w:hAnsi="宋体" w:cs="宋体" w:hint="eastAsia"/>
                <w:kern w:val="0"/>
                <w:sz w:val="20"/>
                <w:szCs w:val="20"/>
              </w:rPr>
              <w:br/>
              <w:t>事项</w:t>
            </w:r>
          </w:p>
        </w:tc>
        <w:tc>
          <w:tcPr>
            <w:tcW w:w="0" w:type="auto"/>
            <w:vMerge/>
            <w:tcBorders>
              <w:top w:val="single" w:sz="6" w:space="0" w:color="000000"/>
              <w:left w:val="single" w:sz="6" w:space="0" w:color="000000"/>
              <w:bottom w:val="single" w:sz="6" w:space="0" w:color="000000"/>
              <w:right w:val="nil"/>
            </w:tcBorders>
            <w:vAlign w:val="center"/>
            <w:hideMark/>
          </w:tcPr>
          <w:p w14:paraId="6739E9E6"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0" w:type="auto"/>
            <w:vMerge/>
            <w:tcBorders>
              <w:top w:val="single" w:sz="6" w:space="0" w:color="000000"/>
              <w:left w:val="single" w:sz="6" w:space="0" w:color="000000"/>
              <w:bottom w:val="single" w:sz="6" w:space="0" w:color="000000"/>
              <w:right w:val="nil"/>
            </w:tcBorders>
            <w:vAlign w:val="center"/>
            <w:hideMark/>
          </w:tcPr>
          <w:p w14:paraId="33CF0C46"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0" w:type="auto"/>
            <w:vMerge/>
            <w:tcBorders>
              <w:top w:val="single" w:sz="6" w:space="0" w:color="000000"/>
              <w:left w:val="single" w:sz="6" w:space="0" w:color="000000"/>
              <w:bottom w:val="single" w:sz="6" w:space="0" w:color="000000"/>
              <w:right w:val="nil"/>
            </w:tcBorders>
            <w:vAlign w:val="center"/>
            <w:hideMark/>
          </w:tcPr>
          <w:p w14:paraId="2916AC9A"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0" w:type="auto"/>
            <w:vMerge/>
            <w:tcBorders>
              <w:top w:val="single" w:sz="6" w:space="0" w:color="000000"/>
              <w:left w:val="single" w:sz="6" w:space="0" w:color="000000"/>
              <w:bottom w:val="single" w:sz="6" w:space="0" w:color="000000"/>
              <w:right w:val="nil"/>
            </w:tcBorders>
            <w:vAlign w:val="center"/>
            <w:hideMark/>
          </w:tcPr>
          <w:p w14:paraId="65E85B3F"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0" w:type="auto"/>
            <w:vMerge/>
            <w:tcBorders>
              <w:top w:val="single" w:sz="6" w:space="0" w:color="000000"/>
              <w:left w:val="single" w:sz="6" w:space="0" w:color="000000"/>
              <w:bottom w:val="single" w:sz="6" w:space="0" w:color="000000"/>
              <w:right w:val="nil"/>
            </w:tcBorders>
            <w:vAlign w:val="center"/>
            <w:hideMark/>
          </w:tcPr>
          <w:p w14:paraId="1E016EC8"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3803C1E7"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全社会</w:t>
            </w:r>
          </w:p>
        </w:tc>
        <w:tc>
          <w:tcPr>
            <w:tcW w:w="420" w:type="dxa"/>
            <w:tcBorders>
              <w:top w:val="single" w:sz="6" w:space="0" w:color="000000"/>
              <w:left w:val="single" w:sz="6" w:space="0" w:color="000000"/>
              <w:bottom w:val="single" w:sz="6" w:space="0" w:color="000000"/>
              <w:right w:val="nil"/>
            </w:tcBorders>
            <w:vAlign w:val="center"/>
            <w:hideMark/>
          </w:tcPr>
          <w:p w14:paraId="03328D3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特定群体</w:t>
            </w:r>
          </w:p>
        </w:tc>
        <w:tc>
          <w:tcPr>
            <w:tcW w:w="420" w:type="dxa"/>
            <w:tcBorders>
              <w:top w:val="single" w:sz="6" w:space="0" w:color="000000"/>
              <w:left w:val="single" w:sz="6" w:space="0" w:color="000000"/>
              <w:bottom w:val="single" w:sz="6" w:space="0" w:color="000000"/>
              <w:right w:val="nil"/>
            </w:tcBorders>
            <w:vAlign w:val="center"/>
            <w:hideMark/>
          </w:tcPr>
          <w:p w14:paraId="455F5536"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主动</w:t>
            </w:r>
          </w:p>
        </w:tc>
        <w:tc>
          <w:tcPr>
            <w:tcW w:w="705" w:type="dxa"/>
            <w:tcBorders>
              <w:top w:val="single" w:sz="6" w:space="0" w:color="000000"/>
              <w:left w:val="single" w:sz="6" w:space="0" w:color="000000"/>
              <w:bottom w:val="single" w:sz="6" w:space="0" w:color="000000"/>
              <w:right w:val="nil"/>
            </w:tcBorders>
            <w:vAlign w:val="center"/>
            <w:hideMark/>
          </w:tcPr>
          <w:p w14:paraId="7554CC3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依申请公开</w:t>
            </w:r>
          </w:p>
        </w:tc>
        <w:tc>
          <w:tcPr>
            <w:tcW w:w="420" w:type="dxa"/>
            <w:tcBorders>
              <w:top w:val="single" w:sz="6" w:space="0" w:color="000000"/>
              <w:left w:val="single" w:sz="6" w:space="0" w:color="000000"/>
              <w:bottom w:val="single" w:sz="6" w:space="0" w:color="000000"/>
              <w:right w:val="nil"/>
            </w:tcBorders>
            <w:vAlign w:val="center"/>
            <w:hideMark/>
          </w:tcPr>
          <w:p w14:paraId="512C25E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区级</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25B74F43"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黑体_GBK" w:eastAsia="方正黑体_GBK" w:hAnsi="宋体" w:cs="宋体" w:hint="eastAsia"/>
                <w:kern w:val="0"/>
                <w:sz w:val="20"/>
                <w:szCs w:val="20"/>
              </w:rPr>
              <w:t>镇街</w:t>
            </w:r>
          </w:p>
        </w:tc>
      </w:tr>
      <w:tr w:rsidR="00265133" w:rsidRPr="00265133" w14:paraId="5A3CBBD2" w14:textId="77777777" w:rsidTr="00265133">
        <w:trPr>
          <w:trHeight w:val="3315"/>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374C619F"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1</w:t>
            </w:r>
          </w:p>
        </w:tc>
        <w:tc>
          <w:tcPr>
            <w:tcW w:w="705" w:type="dxa"/>
            <w:vMerge w:val="restart"/>
            <w:tcBorders>
              <w:top w:val="single" w:sz="6" w:space="0" w:color="000000"/>
              <w:left w:val="single" w:sz="6" w:space="0" w:color="000000"/>
              <w:bottom w:val="single" w:sz="6" w:space="0" w:color="000000"/>
              <w:right w:val="nil"/>
            </w:tcBorders>
            <w:vAlign w:val="center"/>
            <w:hideMark/>
          </w:tcPr>
          <w:p w14:paraId="0849ECC7"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政策文件</w:t>
            </w:r>
          </w:p>
        </w:tc>
        <w:tc>
          <w:tcPr>
            <w:tcW w:w="705" w:type="dxa"/>
            <w:tcBorders>
              <w:top w:val="single" w:sz="6" w:space="0" w:color="000000"/>
              <w:left w:val="single" w:sz="6" w:space="0" w:color="000000"/>
              <w:bottom w:val="single" w:sz="6" w:space="0" w:color="000000"/>
              <w:right w:val="nil"/>
            </w:tcBorders>
            <w:vAlign w:val="center"/>
            <w:hideMark/>
          </w:tcPr>
          <w:p w14:paraId="170D43DF"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法律法规</w:t>
            </w:r>
          </w:p>
        </w:tc>
        <w:tc>
          <w:tcPr>
            <w:tcW w:w="1440" w:type="dxa"/>
            <w:tcBorders>
              <w:top w:val="single" w:sz="6" w:space="0" w:color="000000"/>
              <w:left w:val="single" w:sz="6" w:space="0" w:color="000000"/>
              <w:bottom w:val="single" w:sz="6" w:space="0" w:color="000000"/>
              <w:right w:val="nil"/>
            </w:tcBorders>
            <w:vAlign w:val="center"/>
            <w:hideMark/>
          </w:tcPr>
          <w:p w14:paraId="72F1709D"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与救灾有关的法律、法规</w:t>
            </w:r>
          </w:p>
        </w:tc>
        <w:tc>
          <w:tcPr>
            <w:tcW w:w="2805" w:type="dxa"/>
            <w:tcBorders>
              <w:top w:val="single" w:sz="6" w:space="0" w:color="000000"/>
              <w:left w:val="single" w:sz="6" w:space="0" w:color="000000"/>
              <w:bottom w:val="single" w:sz="6" w:space="0" w:color="000000"/>
              <w:right w:val="nil"/>
            </w:tcBorders>
            <w:vAlign w:val="center"/>
            <w:hideMark/>
          </w:tcPr>
          <w:p w14:paraId="337A367D"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14:paraId="72893233"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14:paraId="1457B1BC"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034A3FA9"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5278D903"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012A1EC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47EBD59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3D6CFFA2"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1997B4A2"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6BF968F7"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37472450" w14:textId="77777777" w:rsidTr="00265133">
        <w:trPr>
          <w:trHeight w:val="3315"/>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66FE5D4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2</w:t>
            </w:r>
          </w:p>
        </w:tc>
        <w:tc>
          <w:tcPr>
            <w:tcW w:w="0" w:type="auto"/>
            <w:vMerge/>
            <w:tcBorders>
              <w:top w:val="single" w:sz="6" w:space="0" w:color="000000"/>
              <w:left w:val="single" w:sz="6" w:space="0" w:color="000000"/>
              <w:bottom w:val="single" w:sz="6" w:space="0" w:color="000000"/>
              <w:right w:val="nil"/>
            </w:tcBorders>
            <w:vAlign w:val="center"/>
            <w:hideMark/>
          </w:tcPr>
          <w:p w14:paraId="474E3009"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14:paraId="1D9593A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部门和地方规章</w:t>
            </w:r>
          </w:p>
        </w:tc>
        <w:tc>
          <w:tcPr>
            <w:tcW w:w="1440" w:type="dxa"/>
            <w:tcBorders>
              <w:top w:val="single" w:sz="6" w:space="0" w:color="000000"/>
              <w:left w:val="single" w:sz="6" w:space="0" w:color="000000"/>
              <w:bottom w:val="single" w:sz="6" w:space="0" w:color="000000"/>
              <w:right w:val="nil"/>
            </w:tcBorders>
            <w:vAlign w:val="center"/>
            <w:hideMark/>
          </w:tcPr>
          <w:p w14:paraId="0E4F157D"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与救灾有关的部门和地方规章、规范性文件</w:t>
            </w:r>
          </w:p>
        </w:tc>
        <w:tc>
          <w:tcPr>
            <w:tcW w:w="2805" w:type="dxa"/>
            <w:tcBorders>
              <w:top w:val="single" w:sz="6" w:space="0" w:color="000000"/>
              <w:left w:val="single" w:sz="6" w:space="0" w:color="000000"/>
              <w:bottom w:val="single" w:sz="6" w:space="0" w:color="000000"/>
              <w:right w:val="nil"/>
            </w:tcBorders>
            <w:vAlign w:val="center"/>
            <w:hideMark/>
          </w:tcPr>
          <w:p w14:paraId="0AF81463"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14:paraId="6A32C160"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14:paraId="38316E8B"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5B6AAF33"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26D0162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17EF0C8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48C10EAE"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315D0F6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5A25260E"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5E31CB0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02038337" w14:textId="77777777" w:rsidTr="00265133">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3F48D732"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3</w:t>
            </w:r>
          </w:p>
        </w:tc>
        <w:tc>
          <w:tcPr>
            <w:tcW w:w="705" w:type="dxa"/>
            <w:vMerge w:val="restart"/>
            <w:tcBorders>
              <w:top w:val="single" w:sz="6" w:space="0" w:color="000000"/>
              <w:left w:val="single" w:sz="6" w:space="0" w:color="000000"/>
              <w:bottom w:val="single" w:sz="6" w:space="0" w:color="000000"/>
              <w:right w:val="nil"/>
            </w:tcBorders>
            <w:vAlign w:val="center"/>
            <w:hideMark/>
          </w:tcPr>
          <w:p w14:paraId="6874739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政策文件</w:t>
            </w:r>
          </w:p>
        </w:tc>
        <w:tc>
          <w:tcPr>
            <w:tcW w:w="705" w:type="dxa"/>
            <w:tcBorders>
              <w:top w:val="single" w:sz="6" w:space="0" w:color="000000"/>
              <w:left w:val="single" w:sz="6" w:space="0" w:color="000000"/>
              <w:bottom w:val="single" w:sz="6" w:space="0" w:color="000000"/>
              <w:right w:val="nil"/>
            </w:tcBorders>
            <w:vAlign w:val="center"/>
            <w:hideMark/>
          </w:tcPr>
          <w:p w14:paraId="5683BE00"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其他政策文件</w:t>
            </w:r>
          </w:p>
        </w:tc>
        <w:tc>
          <w:tcPr>
            <w:tcW w:w="1440" w:type="dxa"/>
            <w:tcBorders>
              <w:top w:val="single" w:sz="6" w:space="0" w:color="000000"/>
              <w:left w:val="single" w:sz="6" w:space="0" w:color="000000"/>
              <w:bottom w:val="single" w:sz="6" w:space="0" w:color="000000"/>
              <w:right w:val="nil"/>
            </w:tcBorders>
            <w:vAlign w:val="center"/>
            <w:hideMark/>
          </w:tcPr>
          <w:p w14:paraId="171CE4CA"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其他可以公开的与救灾有关的政策文件，包括改革方案、发展规划、专项规划、工作计划等</w:t>
            </w:r>
          </w:p>
        </w:tc>
        <w:tc>
          <w:tcPr>
            <w:tcW w:w="2805" w:type="dxa"/>
            <w:tcBorders>
              <w:top w:val="single" w:sz="6" w:space="0" w:color="000000"/>
              <w:left w:val="single" w:sz="6" w:space="0" w:color="000000"/>
              <w:bottom w:val="single" w:sz="6" w:space="0" w:color="000000"/>
              <w:right w:val="nil"/>
            </w:tcBorders>
            <w:vAlign w:val="center"/>
            <w:hideMark/>
          </w:tcPr>
          <w:p w14:paraId="4A81C43E"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14:paraId="6F525477"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14:paraId="447F402F"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60CE14BA"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w:t>
            </w:r>
            <w:r w:rsidRPr="00265133">
              <w:rPr>
                <w:rFonts w:ascii="方正仿宋_GBK" w:hAnsi="宋体" w:cs="宋体" w:hint="eastAsia"/>
                <w:kern w:val="0"/>
                <w:sz w:val="20"/>
                <w:szCs w:val="20"/>
              </w:rPr>
              <w:lastRenderedPageBreak/>
              <w:t>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5CFE129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lastRenderedPageBreak/>
              <w:t>√</w:t>
            </w:r>
          </w:p>
        </w:tc>
        <w:tc>
          <w:tcPr>
            <w:tcW w:w="420" w:type="dxa"/>
            <w:tcBorders>
              <w:top w:val="single" w:sz="6" w:space="0" w:color="000000"/>
              <w:left w:val="single" w:sz="6" w:space="0" w:color="000000"/>
              <w:bottom w:val="single" w:sz="6" w:space="0" w:color="000000"/>
              <w:right w:val="nil"/>
            </w:tcBorders>
            <w:vAlign w:val="center"/>
            <w:hideMark/>
          </w:tcPr>
          <w:p w14:paraId="1A1CF238"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6385185F"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0404E00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4A1385D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6A02A1BB"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327F360C" w14:textId="77777777" w:rsidTr="00265133">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5BCD8742"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lastRenderedPageBreak/>
              <w:t>4</w:t>
            </w:r>
          </w:p>
        </w:tc>
        <w:tc>
          <w:tcPr>
            <w:tcW w:w="0" w:type="auto"/>
            <w:vMerge/>
            <w:tcBorders>
              <w:top w:val="single" w:sz="6" w:space="0" w:color="000000"/>
              <w:left w:val="single" w:sz="6" w:space="0" w:color="000000"/>
              <w:bottom w:val="single" w:sz="6" w:space="0" w:color="000000"/>
              <w:right w:val="nil"/>
            </w:tcBorders>
            <w:vAlign w:val="center"/>
            <w:hideMark/>
          </w:tcPr>
          <w:p w14:paraId="76CAC43F"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14:paraId="5BD78A7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标准</w:t>
            </w:r>
          </w:p>
        </w:tc>
        <w:tc>
          <w:tcPr>
            <w:tcW w:w="1440" w:type="dxa"/>
            <w:tcBorders>
              <w:top w:val="single" w:sz="6" w:space="0" w:color="000000"/>
              <w:left w:val="single" w:sz="6" w:space="0" w:color="000000"/>
              <w:bottom w:val="single" w:sz="6" w:space="0" w:color="000000"/>
              <w:right w:val="nil"/>
            </w:tcBorders>
            <w:vAlign w:val="center"/>
            <w:hideMark/>
          </w:tcPr>
          <w:p w14:paraId="76E8C2EF"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救灾领域有关的国家标准、行业标准、地方标准等</w:t>
            </w:r>
          </w:p>
        </w:tc>
        <w:tc>
          <w:tcPr>
            <w:tcW w:w="2805" w:type="dxa"/>
            <w:tcBorders>
              <w:top w:val="single" w:sz="6" w:space="0" w:color="000000"/>
              <w:left w:val="single" w:sz="6" w:space="0" w:color="000000"/>
              <w:bottom w:val="single" w:sz="6" w:space="0" w:color="000000"/>
              <w:right w:val="nil"/>
            </w:tcBorders>
            <w:vAlign w:val="center"/>
            <w:hideMark/>
          </w:tcPr>
          <w:p w14:paraId="5A8B4FBF"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14:paraId="2D7F3538"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14:paraId="04296F3A"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w:t>
            </w:r>
          </w:p>
        </w:tc>
        <w:tc>
          <w:tcPr>
            <w:tcW w:w="3030" w:type="dxa"/>
            <w:tcBorders>
              <w:top w:val="single" w:sz="6" w:space="0" w:color="000000"/>
              <w:left w:val="single" w:sz="6" w:space="0" w:color="000000"/>
              <w:bottom w:val="single" w:sz="6" w:space="0" w:color="000000"/>
              <w:right w:val="nil"/>
            </w:tcBorders>
            <w:vAlign w:val="center"/>
            <w:hideMark/>
          </w:tcPr>
          <w:p w14:paraId="449CBB4B"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4BCA011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1F97B455"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19EDDB7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55098C72"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6A5DC2EF"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2A0C3CA4"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r>
      <w:tr w:rsidR="00265133" w:rsidRPr="00265133" w14:paraId="1EF5F980" w14:textId="77777777" w:rsidTr="00265133">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5549355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5</w:t>
            </w:r>
          </w:p>
        </w:tc>
        <w:tc>
          <w:tcPr>
            <w:tcW w:w="0" w:type="auto"/>
            <w:vMerge/>
            <w:tcBorders>
              <w:top w:val="single" w:sz="6" w:space="0" w:color="000000"/>
              <w:left w:val="single" w:sz="6" w:space="0" w:color="000000"/>
              <w:bottom w:val="single" w:sz="6" w:space="0" w:color="000000"/>
              <w:right w:val="nil"/>
            </w:tcBorders>
            <w:vAlign w:val="center"/>
            <w:hideMark/>
          </w:tcPr>
          <w:p w14:paraId="749103CE"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14:paraId="7A4BD990"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重大决策草案</w:t>
            </w:r>
          </w:p>
        </w:tc>
        <w:tc>
          <w:tcPr>
            <w:tcW w:w="1440" w:type="dxa"/>
            <w:tcBorders>
              <w:top w:val="single" w:sz="6" w:space="0" w:color="000000"/>
              <w:left w:val="single" w:sz="6" w:space="0" w:color="000000"/>
              <w:bottom w:val="single" w:sz="6" w:space="0" w:color="000000"/>
              <w:right w:val="nil"/>
            </w:tcBorders>
            <w:vAlign w:val="center"/>
            <w:hideMark/>
          </w:tcPr>
          <w:p w14:paraId="4AE66086"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涉及管理相对人切身利益、需社会广泛知晓的重要改革方案等重大决策，决策前向社会公开决策草案、决策依据</w:t>
            </w:r>
          </w:p>
        </w:tc>
        <w:tc>
          <w:tcPr>
            <w:tcW w:w="2805" w:type="dxa"/>
            <w:tcBorders>
              <w:top w:val="single" w:sz="6" w:space="0" w:color="000000"/>
              <w:left w:val="single" w:sz="6" w:space="0" w:color="000000"/>
              <w:bottom w:val="single" w:sz="6" w:space="0" w:color="000000"/>
              <w:right w:val="nil"/>
            </w:tcBorders>
            <w:vAlign w:val="center"/>
            <w:hideMark/>
          </w:tcPr>
          <w:p w14:paraId="0311CE39" w14:textId="0307ED1F"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1.《中华人民共和国政府信息公开条例》(国务院令第711号）；2.</w:t>
            </w:r>
            <w:r w:rsidR="00FF4333">
              <w:rPr>
                <w:rFonts w:ascii="方正仿宋_GBK" w:hAnsi="宋体" w:cs="宋体" w:hint="eastAsia"/>
                <w:kern w:val="0"/>
                <w:sz w:val="20"/>
                <w:szCs w:val="20"/>
              </w:rPr>
              <w:t>中共</w:t>
            </w:r>
            <w:r w:rsidRPr="00265133">
              <w:rPr>
                <w:rFonts w:ascii="方正仿宋_GBK" w:hAnsi="宋体" w:cs="宋体" w:hint="eastAsia"/>
                <w:kern w:val="0"/>
                <w:sz w:val="20"/>
                <w:szCs w:val="20"/>
              </w:rPr>
              <w:t>中央办公厅、国务院办公厅《关于全面推进政务公开工作的意见》。</w:t>
            </w:r>
          </w:p>
        </w:tc>
        <w:tc>
          <w:tcPr>
            <w:tcW w:w="1440" w:type="dxa"/>
            <w:tcBorders>
              <w:top w:val="single" w:sz="6" w:space="0" w:color="000000"/>
              <w:left w:val="single" w:sz="6" w:space="0" w:color="000000"/>
              <w:bottom w:val="single" w:sz="6" w:space="0" w:color="000000"/>
              <w:right w:val="nil"/>
            </w:tcBorders>
            <w:vAlign w:val="center"/>
            <w:hideMark/>
          </w:tcPr>
          <w:p w14:paraId="5D211681"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14:paraId="59693CBD"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354C0264"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4004871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08BFC2F2"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3FA670DE"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6F44BBE7"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3AE98328"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2B59614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180E356F" w14:textId="77777777" w:rsidTr="00265133">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5D715E04"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lastRenderedPageBreak/>
              <w:t>6</w:t>
            </w:r>
          </w:p>
        </w:tc>
        <w:tc>
          <w:tcPr>
            <w:tcW w:w="705" w:type="dxa"/>
            <w:vMerge w:val="restart"/>
            <w:tcBorders>
              <w:top w:val="single" w:sz="6" w:space="0" w:color="000000"/>
              <w:left w:val="single" w:sz="6" w:space="0" w:color="000000"/>
              <w:bottom w:val="single" w:sz="6" w:space="0" w:color="000000"/>
              <w:right w:val="nil"/>
            </w:tcBorders>
            <w:vAlign w:val="center"/>
            <w:hideMark/>
          </w:tcPr>
          <w:p w14:paraId="6130BA55"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政策文件</w:t>
            </w:r>
          </w:p>
        </w:tc>
        <w:tc>
          <w:tcPr>
            <w:tcW w:w="705" w:type="dxa"/>
            <w:tcBorders>
              <w:top w:val="single" w:sz="6" w:space="0" w:color="000000"/>
              <w:left w:val="single" w:sz="6" w:space="0" w:color="000000"/>
              <w:bottom w:val="single" w:sz="6" w:space="0" w:color="000000"/>
              <w:right w:val="nil"/>
            </w:tcBorders>
            <w:vAlign w:val="center"/>
            <w:hideMark/>
          </w:tcPr>
          <w:p w14:paraId="25694AE3"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重大政策解读及回应</w:t>
            </w:r>
          </w:p>
        </w:tc>
        <w:tc>
          <w:tcPr>
            <w:tcW w:w="1440" w:type="dxa"/>
            <w:tcBorders>
              <w:top w:val="single" w:sz="6" w:space="0" w:color="000000"/>
              <w:left w:val="single" w:sz="6" w:space="0" w:color="000000"/>
              <w:bottom w:val="single" w:sz="6" w:space="0" w:color="000000"/>
              <w:right w:val="nil"/>
            </w:tcBorders>
            <w:vAlign w:val="center"/>
            <w:hideMark/>
          </w:tcPr>
          <w:p w14:paraId="536AB18B" w14:textId="3EB91C81"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1.有关重大政策的解读及回应；2.相关热点问题的解读及回应。</w:t>
            </w:r>
          </w:p>
        </w:tc>
        <w:tc>
          <w:tcPr>
            <w:tcW w:w="2805" w:type="dxa"/>
            <w:tcBorders>
              <w:top w:val="single" w:sz="6" w:space="0" w:color="000000"/>
              <w:left w:val="single" w:sz="6" w:space="0" w:color="000000"/>
              <w:bottom w:val="single" w:sz="6" w:space="0" w:color="000000"/>
              <w:right w:val="nil"/>
            </w:tcBorders>
            <w:vAlign w:val="center"/>
            <w:hideMark/>
          </w:tcPr>
          <w:p w14:paraId="3F29FB7C" w14:textId="244AD931"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1《中华人民共和国政府信息公开条例》(国务院令第711号）；</w:t>
            </w:r>
            <w:r w:rsidRPr="00265133">
              <w:rPr>
                <w:rFonts w:ascii="方正仿宋_GBK" w:hAnsi="宋体" w:cs="宋体" w:hint="eastAsia"/>
                <w:kern w:val="0"/>
                <w:sz w:val="20"/>
                <w:szCs w:val="20"/>
              </w:rPr>
              <w:t> </w:t>
            </w:r>
            <w:r w:rsidRPr="00265133">
              <w:rPr>
                <w:rFonts w:ascii="方正仿宋_GBK" w:hAnsi="宋体" w:cs="宋体" w:hint="eastAsia"/>
                <w:kern w:val="0"/>
                <w:sz w:val="20"/>
                <w:szCs w:val="20"/>
              </w:rPr>
              <w:t>2.</w:t>
            </w:r>
            <w:r w:rsidR="00FF4333">
              <w:rPr>
                <w:rFonts w:ascii="方正仿宋_GBK" w:hAnsi="宋体" w:cs="宋体" w:hint="eastAsia"/>
                <w:kern w:val="0"/>
                <w:sz w:val="20"/>
                <w:szCs w:val="20"/>
              </w:rPr>
              <w:t>中共</w:t>
            </w:r>
            <w:r w:rsidRPr="00265133">
              <w:rPr>
                <w:rFonts w:ascii="方正仿宋_GBK" w:hAnsi="宋体" w:cs="宋体" w:hint="eastAsia"/>
                <w:kern w:val="0"/>
                <w:sz w:val="20"/>
                <w:szCs w:val="20"/>
              </w:rPr>
              <w:t>中央办公厅、国务院办公厅《关于全面推进政务公开工作的意见》；</w:t>
            </w:r>
            <w:r w:rsidRPr="00265133">
              <w:rPr>
                <w:rFonts w:ascii="方正仿宋_GBK" w:hAnsi="宋体" w:cs="宋体" w:hint="eastAsia"/>
                <w:kern w:val="0"/>
                <w:sz w:val="20"/>
                <w:szCs w:val="20"/>
              </w:rPr>
              <w:t> </w:t>
            </w:r>
            <w:r w:rsidRPr="00265133">
              <w:rPr>
                <w:rFonts w:ascii="方正仿宋_GBK" w:hAnsi="宋体" w:cs="宋体" w:hint="eastAsia"/>
                <w:kern w:val="0"/>
                <w:sz w:val="20"/>
                <w:szCs w:val="20"/>
              </w:rPr>
              <w:t>3.《国务院办公厅关于在政务公开工作中进一步做好政务舆情回应的通知》（国办发〔2016〕61号）。</w:t>
            </w:r>
          </w:p>
        </w:tc>
        <w:tc>
          <w:tcPr>
            <w:tcW w:w="1440" w:type="dxa"/>
            <w:tcBorders>
              <w:top w:val="single" w:sz="6" w:space="0" w:color="000000"/>
              <w:left w:val="single" w:sz="6" w:space="0" w:color="000000"/>
              <w:bottom w:val="single" w:sz="6" w:space="0" w:color="000000"/>
              <w:right w:val="nil"/>
            </w:tcBorders>
            <w:vAlign w:val="center"/>
            <w:hideMark/>
          </w:tcPr>
          <w:p w14:paraId="48A1A3A8"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重大决策</w:t>
            </w:r>
            <w:proofErr w:type="gramStart"/>
            <w:r w:rsidRPr="00265133">
              <w:rPr>
                <w:rFonts w:ascii="方正仿宋_GBK" w:hAnsi="宋体" w:cs="宋体" w:hint="eastAsia"/>
                <w:kern w:val="0"/>
                <w:sz w:val="20"/>
                <w:szCs w:val="20"/>
              </w:rPr>
              <w:t>作出</w:t>
            </w:r>
            <w:proofErr w:type="gramEnd"/>
            <w:r w:rsidRPr="00265133">
              <w:rPr>
                <w:rFonts w:ascii="方正仿宋_GBK" w:hAnsi="宋体" w:cs="宋体" w:hint="eastAsia"/>
                <w:kern w:val="0"/>
                <w:sz w:val="20"/>
                <w:szCs w:val="20"/>
              </w:rPr>
              <w:t>后及时公开</w:t>
            </w:r>
          </w:p>
        </w:tc>
        <w:tc>
          <w:tcPr>
            <w:tcW w:w="1440" w:type="dxa"/>
            <w:tcBorders>
              <w:top w:val="single" w:sz="6" w:space="0" w:color="000000"/>
              <w:left w:val="single" w:sz="6" w:space="0" w:color="000000"/>
              <w:bottom w:val="single" w:sz="6" w:space="0" w:color="000000"/>
              <w:right w:val="nil"/>
            </w:tcBorders>
            <w:vAlign w:val="center"/>
            <w:hideMark/>
          </w:tcPr>
          <w:p w14:paraId="7C10352D"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14D4F4B0"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48BBC8C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6713112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6186C7B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0AA94FB7"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1C63DFD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3E8F3C6F"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47A140BF" w14:textId="77777777" w:rsidTr="00265133">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7424A542"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7</w:t>
            </w:r>
          </w:p>
        </w:tc>
        <w:tc>
          <w:tcPr>
            <w:tcW w:w="0" w:type="auto"/>
            <w:vMerge/>
            <w:tcBorders>
              <w:top w:val="single" w:sz="6" w:space="0" w:color="000000"/>
              <w:left w:val="single" w:sz="6" w:space="0" w:color="000000"/>
              <w:bottom w:val="single" w:sz="6" w:space="0" w:color="000000"/>
              <w:right w:val="nil"/>
            </w:tcBorders>
            <w:vAlign w:val="center"/>
            <w:hideMark/>
          </w:tcPr>
          <w:p w14:paraId="3CE4CF2F"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14:paraId="30ED21CE"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重要会议</w:t>
            </w:r>
          </w:p>
        </w:tc>
        <w:tc>
          <w:tcPr>
            <w:tcW w:w="1440" w:type="dxa"/>
            <w:tcBorders>
              <w:top w:val="single" w:sz="6" w:space="0" w:color="000000"/>
              <w:left w:val="single" w:sz="6" w:space="0" w:color="000000"/>
              <w:bottom w:val="single" w:sz="6" w:space="0" w:color="000000"/>
              <w:right w:val="nil"/>
            </w:tcBorders>
            <w:vAlign w:val="center"/>
            <w:hideMark/>
          </w:tcPr>
          <w:p w14:paraId="1436AC9D"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以会议讨论</w:t>
            </w:r>
            <w:proofErr w:type="gramStart"/>
            <w:r w:rsidRPr="00265133">
              <w:rPr>
                <w:rFonts w:ascii="方正仿宋_GBK" w:hAnsi="宋体" w:cs="宋体" w:hint="eastAsia"/>
                <w:kern w:val="0"/>
                <w:sz w:val="20"/>
                <w:szCs w:val="20"/>
              </w:rPr>
              <w:t>作出</w:t>
            </w:r>
            <w:proofErr w:type="gramEnd"/>
            <w:r w:rsidRPr="00265133">
              <w:rPr>
                <w:rFonts w:ascii="方正仿宋_GBK" w:hAnsi="宋体" w:cs="宋体" w:hint="eastAsia"/>
                <w:kern w:val="0"/>
                <w:sz w:val="20"/>
                <w:szCs w:val="20"/>
              </w:rPr>
              <w:t>重要改革方案等重大决策时，经党组研究认为有必要公开讨论决策过程的会议</w:t>
            </w:r>
          </w:p>
        </w:tc>
        <w:tc>
          <w:tcPr>
            <w:tcW w:w="2805" w:type="dxa"/>
            <w:tcBorders>
              <w:top w:val="single" w:sz="6" w:space="0" w:color="000000"/>
              <w:left w:val="single" w:sz="6" w:space="0" w:color="000000"/>
              <w:bottom w:val="single" w:sz="6" w:space="0" w:color="000000"/>
              <w:right w:val="nil"/>
            </w:tcBorders>
            <w:vAlign w:val="center"/>
            <w:hideMark/>
          </w:tcPr>
          <w:p w14:paraId="1088AF2C" w14:textId="1C2B1C6C"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1.《中华人民共和国政府信息公开条例》(国务院令第711号）；</w:t>
            </w:r>
            <w:r w:rsidRPr="00265133">
              <w:rPr>
                <w:rFonts w:ascii="方正仿宋_GBK" w:hAnsi="宋体" w:cs="宋体" w:hint="eastAsia"/>
                <w:kern w:val="0"/>
                <w:sz w:val="20"/>
                <w:szCs w:val="20"/>
              </w:rPr>
              <w:t> </w:t>
            </w:r>
            <w:r w:rsidRPr="00265133">
              <w:rPr>
                <w:rFonts w:ascii="方正仿宋_GBK" w:hAnsi="宋体" w:cs="宋体" w:hint="eastAsia"/>
                <w:kern w:val="0"/>
                <w:sz w:val="20"/>
                <w:szCs w:val="20"/>
              </w:rPr>
              <w:t>2.</w:t>
            </w:r>
            <w:r w:rsidR="00FF4333">
              <w:rPr>
                <w:rFonts w:ascii="方正仿宋_GBK" w:hAnsi="宋体" w:cs="宋体" w:hint="eastAsia"/>
                <w:kern w:val="0"/>
                <w:sz w:val="20"/>
                <w:szCs w:val="20"/>
              </w:rPr>
              <w:t xml:space="preserve"> 中共</w:t>
            </w:r>
            <w:r w:rsidRPr="00265133">
              <w:rPr>
                <w:rFonts w:ascii="方正仿宋_GBK" w:hAnsi="宋体" w:cs="宋体" w:hint="eastAsia"/>
                <w:kern w:val="0"/>
                <w:sz w:val="20"/>
                <w:szCs w:val="20"/>
              </w:rPr>
              <w:t>中央办公厅、国务院办公厅《关于全面推进政务公开工作的意见》。</w:t>
            </w:r>
          </w:p>
        </w:tc>
        <w:tc>
          <w:tcPr>
            <w:tcW w:w="1440" w:type="dxa"/>
            <w:tcBorders>
              <w:top w:val="single" w:sz="6" w:space="0" w:color="000000"/>
              <w:left w:val="single" w:sz="6" w:space="0" w:color="000000"/>
              <w:bottom w:val="single" w:sz="6" w:space="0" w:color="000000"/>
              <w:right w:val="nil"/>
            </w:tcBorders>
            <w:vAlign w:val="center"/>
            <w:hideMark/>
          </w:tcPr>
          <w:p w14:paraId="66B4DDEF"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提前一周发通知邀请</w:t>
            </w:r>
          </w:p>
        </w:tc>
        <w:tc>
          <w:tcPr>
            <w:tcW w:w="1440" w:type="dxa"/>
            <w:tcBorders>
              <w:top w:val="single" w:sz="6" w:space="0" w:color="000000"/>
              <w:left w:val="single" w:sz="6" w:space="0" w:color="000000"/>
              <w:bottom w:val="single" w:sz="6" w:space="0" w:color="000000"/>
              <w:right w:val="nil"/>
            </w:tcBorders>
            <w:vAlign w:val="center"/>
            <w:hideMark/>
          </w:tcPr>
          <w:p w14:paraId="43B30772"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4631704A"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71AD927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2AD98374"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7594BBE6"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65F960B0"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2AFF1CC6"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17FFB3CB"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4241880E" w14:textId="77777777" w:rsidTr="00265133">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103DBC9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8</w:t>
            </w:r>
          </w:p>
        </w:tc>
        <w:tc>
          <w:tcPr>
            <w:tcW w:w="705" w:type="dxa"/>
            <w:tcBorders>
              <w:top w:val="single" w:sz="6" w:space="0" w:color="000000"/>
              <w:left w:val="single" w:sz="6" w:space="0" w:color="000000"/>
              <w:bottom w:val="single" w:sz="6" w:space="0" w:color="000000"/>
              <w:right w:val="nil"/>
            </w:tcBorders>
            <w:vAlign w:val="center"/>
            <w:hideMark/>
          </w:tcPr>
          <w:p w14:paraId="2B7911E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政策文件</w:t>
            </w:r>
          </w:p>
        </w:tc>
        <w:tc>
          <w:tcPr>
            <w:tcW w:w="705" w:type="dxa"/>
            <w:tcBorders>
              <w:top w:val="single" w:sz="6" w:space="0" w:color="000000"/>
              <w:left w:val="single" w:sz="6" w:space="0" w:color="000000"/>
              <w:bottom w:val="single" w:sz="6" w:space="0" w:color="000000"/>
              <w:right w:val="nil"/>
            </w:tcBorders>
            <w:vAlign w:val="center"/>
            <w:hideMark/>
          </w:tcPr>
          <w:p w14:paraId="5EB16A7E"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征集采纳社会公众意见情况</w:t>
            </w:r>
          </w:p>
        </w:tc>
        <w:tc>
          <w:tcPr>
            <w:tcW w:w="1440" w:type="dxa"/>
            <w:tcBorders>
              <w:top w:val="single" w:sz="6" w:space="0" w:color="000000"/>
              <w:left w:val="single" w:sz="6" w:space="0" w:color="000000"/>
              <w:bottom w:val="single" w:sz="6" w:space="0" w:color="000000"/>
              <w:right w:val="nil"/>
            </w:tcBorders>
            <w:vAlign w:val="center"/>
            <w:hideMark/>
          </w:tcPr>
          <w:p w14:paraId="574F42DB"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重大决策草案公布后征集到的社会公众意见情况、采纳与否情况及理由等</w:t>
            </w:r>
          </w:p>
        </w:tc>
        <w:tc>
          <w:tcPr>
            <w:tcW w:w="2805" w:type="dxa"/>
            <w:tcBorders>
              <w:top w:val="single" w:sz="6" w:space="0" w:color="000000"/>
              <w:left w:val="single" w:sz="6" w:space="0" w:color="000000"/>
              <w:bottom w:val="single" w:sz="6" w:space="0" w:color="000000"/>
              <w:right w:val="nil"/>
            </w:tcBorders>
            <w:vAlign w:val="center"/>
            <w:hideMark/>
          </w:tcPr>
          <w:p w14:paraId="16C4B8A8"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1.《中华人民共和国政府信息公开条例》(国务院令第711号）；</w:t>
            </w:r>
          </w:p>
          <w:p w14:paraId="13ECCA7E" w14:textId="22C2AEDC"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2.</w:t>
            </w:r>
            <w:r w:rsidR="00FF4333">
              <w:rPr>
                <w:rFonts w:ascii="方正仿宋_GBK" w:hAnsi="宋体" w:cs="宋体" w:hint="eastAsia"/>
                <w:kern w:val="0"/>
                <w:sz w:val="20"/>
                <w:szCs w:val="20"/>
              </w:rPr>
              <w:t>中共</w:t>
            </w:r>
            <w:r w:rsidRPr="00265133">
              <w:rPr>
                <w:rFonts w:ascii="方正仿宋_GBK" w:hAnsi="宋体" w:cs="宋体" w:hint="eastAsia"/>
                <w:kern w:val="0"/>
                <w:sz w:val="20"/>
                <w:szCs w:val="20"/>
              </w:rPr>
              <w:t>中央办公厅、国务院办公厅《关于全面推进政务公开工作的意见》。</w:t>
            </w:r>
          </w:p>
        </w:tc>
        <w:tc>
          <w:tcPr>
            <w:tcW w:w="1440" w:type="dxa"/>
            <w:tcBorders>
              <w:top w:val="single" w:sz="6" w:space="0" w:color="000000"/>
              <w:left w:val="single" w:sz="6" w:space="0" w:color="000000"/>
              <w:bottom w:val="single" w:sz="6" w:space="0" w:color="000000"/>
              <w:right w:val="nil"/>
            </w:tcBorders>
            <w:vAlign w:val="center"/>
            <w:hideMark/>
          </w:tcPr>
          <w:p w14:paraId="7E2105DB"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征求意见时对外公布的时限内公开</w:t>
            </w:r>
          </w:p>
        </w:tc>
        <w:tc>
          <w:tcPr>
            <w:tcW w:w="1440" w:type="dxa"/>
            <w:tcBorders>
              <w:top w:val="single" w:sz="6" w:space="0" w:color="000000"/>
              <w:left w:val="single" w:sz="6" w:space="0" w:color="000000"/>
              <w:bottom w:val="single" w:sz="6" w:space="0" w:color="000000"/>
              <w:right w:val="nil"/>
            </w:tcBorders>
            <w:vAlign w:val="center"/>
            <w:hideMark/>
          </w:tcPr>
          <w:p w14:paraId="53EAAAB4"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6CA396E0"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5AE00742"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5F8360CB"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4E252236"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019E62F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34483092"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507C0E68"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510D9B18" w14:textId="77777777" w:rsidTr="00265133">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670D623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lastRenderedPageBreak/>
              <w:t>9</w:t>
            </w:r>
          </w:p>
        </w:tc>
        <w:tc>
          <w:tcPr>
            <w:tcW w:w="705" w:type="dxa"/>
            <w:tcBorders>
              <w:top w:val="single" w:sz="6" w:space="0" w:color="000000"/>
              <w:left w:val="single" w:sz="6" w:space="0" w:color="000000"/>
              <w:bottom w:val="single" w:sz="6" w:space="0" w:color="000000"/>
              <w:right w:val="nil"/>
            </w:tcBorders>
            <w:vAlign w:val="center"/>
            <w:hideMark/>
          </w:tcPr>
          <w:p w14:paraId="077CDB3B"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备灾管理</w:t>
            </w:r>
          </w:p>
        </w:tc>
        <w:tc>
          <w:tcPr>
            <w:tcW w:w="705" w:type="dxa"/>
            <w:tcBorders>
              <w:top w:val="single" w:sz="6" w:space="0" w:color="000000"/>
              <w:left w:val="single" w:sz="6" w:space="0" w:color="000000"/>
              <w:bottom w:val="single" w:sz="6" w:space="0" w:color="000000"/>
              <w:right w:val="nil"/>
            </w:tcBorders>
            <w:vAlign w:val="center"/>
            <w:hideMark/>
          </w:tcPr>
          <w:p w14:paraId="5BF3095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综合减灾示范社区</w:t>
            </w:r>
          </w:p>
        </w:tc>
        <w:tc>
          <w:tcPr>
            <w:tcW w:w="1440" w:type="dxa"/>
            <w:tcBorders>
              <w:top w:val="single" w:sz="6" w:space="0" w:color="000000"/>
              <w:left w:val="single" w:sz="6" w:space="0" w:color="000000"/>
              <w:bottom w:val="single" w:sz="6" w:space="0" w:color="000000"/>
              <w:right w:val="nil"/>
            </w:tcBorders>
            <w:vAlign w:val="center"/>
            <w:hideMark/>
          </w:tcPr>
          <w:p w14:paraId="15BA8DE6"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综合减灾示范社区分布情况（其具体位置、创建时间、创建级别等）</w:t>
            </w:r>
          </w:p>
        </w:tc>
        <w:tc>
          <w:tcPr>
            <w:tcW w:w="2805" w:type="dxa"/>
            <w:tcBorders>
              <w:top w:val="single" w:sz="6" w:space="0" w:color="000000"/>
              <w:left w:val="single" w:sz="6" w:space="0" w:color="000000"/>
              <w:bottom w:val="single" w:sz="6" w:space="0" w:color="000000"/>
              <w:right w:val="nil"/>
            </w:tcBorders>
            <w:vAlign w:val="center"/>
            <w:hideMark/>
          </w:tcPr>
          <w:p w14:paraId="30E27FFB"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1.《中华人民共和国政府信息公开条例》(国务院令第711号）；</w:t>
            </w:r>
          </w:p>
          <w:p w14:paraId="7C548856" w14:textId="3277AA98"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2.《社会救助暂行办法》（2014）；3.</w:t>
            </w:r>
            <w:r w:rsidR="00901085">
              <w:rPr>
                <w:rFonts w:ascii="方正仿宋_GBK" w:hAnsi="宋体" w:cs="宋体" w:hint="eastAsia"/>
                <w:kern w:val="0"/>
                <w:sz w:val="20"/>
                <w:szCs w:val="20"/>
              </w:rPr>
              <w:t>《国家综合防灾减灾规划</w:t>
            </w:r>
            <w:r w:rsidRPr="00265133">
              <w:rPr>
                <w:rFonts w:ascii="方正仿宋_GBK" w:hAnsi="宋体" w:cs="宋体" w:hint="eastAsia"/>
                <w:kern w:val="0"/>
                <w:sz w:val="20"/>
                <w:szCs w:val="20"/>
              </w:rPr>
              <w:t>（2016-2020年）》。</w:t>
            </w:r>
          </w:p>
        </w:tc>
        <w:tc>
          <w:tcPr>
            <w:tcW w:w="1440" w:type="dxa"/>
            <w:tcBorders>
              <w:top w:val="single" w:sz="6" w:space="0" w:color="000000"/>
              <w:left w:val="single" w:sz="6" w:space="0" w:color="000000"/>
              <w:bottom w:val="single" w:sz="6" w:space="0" w:color="000000"/>
              <w:right w:val="nil"/>
            </w:tcBorders>
            <w:vAlign w:val="center"/>
            <w:hideMark/>
          </w:tcPr>
          <w:p w14:paraId="51FF485F"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14:paraId="49884B8A"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0CC6BD9C"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3F64C04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1731E70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70797D1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7FC1C5DB"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47D05A5E"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1F27B313"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60AB5807" w14:textId="77777777" w:rsidTr="00265133">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1203D498"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10</w:t>
            </w:r>
          </w:p>
        </w:tc>
        <w:tc>
          <w:tcPr>
            <w:tcW w:w="705" w:type="dxa"/>
            <w:vMerge w:val="restart"/>
            <w:tcBorders>
              <w:top w:val="single" w:sz="6" w:space="0" w:color="000000"/>
              <w:left w:val="single" w:sz="6" w:space="0" w:color="000000"/>
              <w:bottom w:val="single" w:sz="6" w:space="0" w:color="000000"/>
              <w:right w:val="nil"/>
            </w:tcBorders>
            <w:vAlign w:val="center"/>
            <w:hideMark/>
          </w:tcPr>
          <w:p w14:paraId="37FF7BC6"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备灾管理</w:t>
            </w:r>
          </w:p>
        </w:tc>
        <w:tc>
          <w:tcPr>
            <w:tcW w:w="705" w:type="dxa"/>
            <w:tcBorders>
              <w:top w:val="single" w:sz="6" w:space="0" w:color="000000"/>
              <w:left w:val="single" w:sz="6" w:space="0" w:color="000000"/>
              <w:bottom w:val="single" w:sz="6" w:space="0" w:color="000000"/>
              <w:right w:val="nil"/>
            </w:tcBorders>
            <w:vAlign w:val="center"/>
            <w:hideMark/>
          </w:tcPr>
          <w:p w14:paraId="5F3C296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灾害信息员队伍</w:t>
            </w:r>
          </w:p>
        </w:tc>
        <w:tc>
          <w:tcPr>
            <w:tcW w:w="1440" w:type="dxa"/>
            <w:tcBorders>
              <w:top w:val="single" w:sz="6" w:space="0" w:color="000000"/>
              <w:left w:val="single" w:sz="6" w:space="0" w:color="000000"/>
              <w:bottom w:val="single" w:sz="6" w:space="0" w:color="000000"/>
              <w:right w:val="nil"/>
            </w:tcBorders>
            <w:vAlign w:val="center"/>
            <w:hideMark/>
          </w:tcPr>
          <w:p w14:paraId="220C4EE6"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县乡两级灾害信息员工作职责和办公电话</w:t>
            </w:r>
          </w:p>
        </w:tc>
        <w:tc>
          <w:tcPr>
            <w:tcW w:w="2805" w:type="dxa"/>
            <w:tcBorders>
              <w:top w:val="single" w:sz="6" w:space="0" w:color="000000"/>
              <w:left w:val="single" w:sz="6" w:space="0" w:color="000000"/>
              <w:bottom w:val="single" w:sz="6" w:space="0" w:color="000000"/>
              <w:right w:val="nil"/>
            </w:tcBorders>
            <w:vAlign w:val="center"/>
            <w:hideMark/>
          </w:tcPr>
          <w:p w14:paraId="4D3B8D2B" w14:textId="0B1F6C83"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1.《中华人民共和国政府信息公开条例》(国务院令第711号）；2.《社会救助暂行办法》（2014）；3.《国家综合防灾减灾规划（2016-2020年）》。</w:t>
            </w:r>
          </w:p>
        </w:tc>
        <w:tc>
          <w:tcPr>
            <w:tcW w:w="1440" w:type="dxa"/>
            <w:tcBorders>
              <w:top w:val="single" w:sz="6" w:space="0" w:color="000000"/>
              <w:left w:val="single" w:sz="6" w:space="0" w:color="000000"/>
              <w:bottom w:val="single" w:sz="6" w:space="0" w:color="000000"/>
              <w:right w:val="nil"/>
            </w:tcBorders>
            <w:vAlign w:val="center"/>
            <w:hideMark/>
          </w:tcPr>
          <w:p w14:paraId="00A38CA2"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14:paraId="1D56C672"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w:t>
            </w:r>
          </w:p>
        </w:tc>
        <w:tc>
          <w:tcPr>
            <w:tcW w:w="3030" w:type="dxa"/>
            <w:tcBorders>
              <w:top w:val="single" w:sz="6" w:space="0" w:color="000000"/>
              <w:left w:val="single" w:sz="6" w:space="0" w:color="000000"/>
              <w:bottom w:val="single" w:sz="6" w:space="0" w:color="000000"/>
              <w:right w:val="nil"/>
            </w:tcBorders>
            <w:vAlign w:val="center"/>
            <w:hideMark/>
          </w:tcPr>
          <w:p w14:paraId="2507C19C"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359B3382"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1E13DC68"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7AFB393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12CF4FC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363503F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2AE65082"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r>
      <w:tr w:rsidR="00265133" w:rsidRPr="00265133" w14:paraId="3402F03D" w14:textId="77777777" w:rsidTr="00265133">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285CE55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11</w:t>
            </w:r>
          </w:p>
        </w:tc>
        <w:tc>
          <w:tcPr>
            <w:tcW w:w="0" w:type="auto"/>
            <w:vMerge/>
            <w:tcBorders>
              <w:top w:val="single" w:sz="6" w:space="0" w:color="000000"/>
              <w:left w:val="single" w:sz="6" w:space="0" w:color="000000"/>
              <w:bottom w:val="single" w:sz="6" w:space="0" w:color="000000"/>
              <w:right w:val="nil"/>
            </w:tcBorders>
            <w:vAlign w:val="center"/>
            <w:hideMark/>
          </w:tcPr>
          <w:p w14:paraId="0ED77B40"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14:paraId="7B9FF9A6"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预警信息</w:t>
            </w:r>
          </w:p>
        </w:tc>
        <w:tc>
          <w:tcPr>
            <w:tcW w:w="1440" w:type="dxa"/>
            <w:tcBorders>
              <w:top w:val="single" w:sz="6" w:space="0" w:color="000000"/>
              <w:left w:val="single" w:sz="6" w:space="0" w:color="000000"/>
              <w:bottom w:val="single" w:sz="6" w:space="0" w:color="000000"/>
              <w:right w:val="nil"/>
            </w:tcBorders>
            <w:vAlign w:val="center"/>
            <w:hideMark/>
          </w:tcPr>
          <w:p w14:paraId="4339465F"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气象、地震等单位发布的预警信息</w:t>
            </w:r>
          </w:p>
        </w:tc>
        <w:tc>
          <w:tcPr>
            <w:tcW w:w="2805" w:type="dxa"/>
            <w:tcBorders>
              <w:top w:val="single" w:sz="6" w:space="0" w:color="000000"/>
              <w:left w:val="single" w:sz="6" w:space="0" w:color="000000"/>
              <w:bottom w:val="single" w:sz="6" w:space="0" w:color="000000"/>
              <w:right w:val="nil"/>
            </w:tcBorders>
            <w:vAlign w:val="center"/>
            <w:hideMark/>
          </w:tcPr>
          <w:p w14:paraId="074D881A"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14:paraId="446AFBE7"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14:paraId="574E9812"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w:t>
            </w:r>
          </w:p>
        </w:tc>
        <w:tc>
          <w:tcPr>
            <w:tcW w:w="3030" w:type="dxa"/>
            <w:tcBorders>
              <w:top w:val="single" w:sz="6" w:space="0" w:color="000000"/>
              <w:left w:val="single" w:sz="6" w:space="0" w:color="000000"/>
              <w:bottom w:val="single" w:sz="6" w:space="0" w:color="000000"/>
              <w:right w:val="nil"/>
            </w:tcBorders>
            <w:vAlign w:val="center"/>
            <w:hideMark/>
          </w:tcPr>
          <w:p w14:paraId="7D2CCB7E"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3A87A2A0"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0076A5B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62C07CA0"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0D79FED7"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1C322E96"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4C31F7F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r>
      <w:tr w:rsidR="00265133" w:rsidRPr="00265133" w14:paraId="28789BD6" w14:textId="77777777" w:rsidTr="00265133">
        <w:trPr>
          <w:trHeight w:val="3885"/>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6FC71366"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lastRenderedPageBreak/>
              <w:t>12</w:t>
            </w:r>
          </w:p>
        </w:tc>
        <w:tc>
          <w:tcPr>
            <w:tcW w:w="705" w:type="dxa"/>
            <w:vMerge w:val="restart"/>
            <w:tcBorders>
              <w:top w:val="single" w:sz="6" w:space="0" w:color="000000"/>
              <w:left w:val="single" w:sz="6" w:space="0" w:color="000000"/>
              <w:bottom w:val="single" w:sz="6" w:space="0" w:color="000000"/>
              <w:right w:val="nil"/>
            </w:tcBorders>
            <w:vAlign w:val="center"/>
            <w:hideMark/>
          </w:tcPr>
          <w:p w14:paraId="43401595"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灾后救助</w:t>
            </w:r>
          </w:p>
        </w:tc>
        <w:tc>
          <w:tcPr>
            <w:tcW w:w="705" w:type="dxa"/>
            <w:tcBorders>
              <w:top w:val="single" w:sz="6" w:space="0" w:color="000000"/>
              <w:left w:val="single" w:sz="6" w:space="0" w:color="000000"/>
              <w:bottom w:val="single" w:sz="6" w:space="0" w:color="000000"/>
              <w:right w:val="nil"/>
            </w:tcBorders>
            <w:vAlign w:val="center"/>
            <w:hideMark/>
          </w:tcPr>
          <w:p w14:paraId="0C88D3C4"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灾情核定信息</w:t>
            </w:r>
          </w:p>
        </w:tc>
        <w:tc>
          <w:tcPr>
            <w:tcW w:w="1440" w:type="dxa"/>
            <w:tcBorders>
              <w:top w:val="single" w:sz="6" w:space="0" w:color="000000"/>
              <w:left w:val="single" w:sz="6" w:space="0" w:color="000000"/>
              <w:bottom w:val="single" w:sz="6" w:space="0" w:color="000000"/>
              <w:right w:val="nil"/>
            </w:tcBorders>
            <w:vAlign w:val="center"/>
            <w:hideMark/>
          </w:tcPr>
          <w:p w14:paraId="7830C97C"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本行政区域内因自然灾害造成的损失情况（受灾时间、灾害种类、受灾范围、灾害造成的损失等）</w:t>
            </w:r>
          </w:p>
        </w:tc>
        <w:tc>
          <w:tcPr>
            <w:tcW w:w="2805" w:type="dxa"/>
            <w:tcBorders>
              <w:top w:val="single" w:sz="6" w:space="0" w:color="000000"/>
              <w:left w:val="single" w:sz="6" w:space="0" w:color="000000"/>
              <w:bottom w:val="single" w:sz="6" w:space="0" w:color="000000"/>
              <w:right w:val="nil"/>
            </w:tcBorders>
            <w:vAlign w:val="center"/>
            <w:hideMark/>
          </w:tcPr>
          <w:p w14:paraId="02AE9E99" w14:textId="5BC0DBE6"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1.《中华人民共和国政府信息公开条例》(国务院令第711号）；</w:t>
            </w:r>
            <w:r w:rsidRPr="00265133">
              <w:rPr>
                <w:rFonts w:ascii="方正仿宋_GBK" w:hAnsi="宋体" w:cs="宋体" w:hint="eastAsia"/>
                <w:kern w:val="0"/>
                <w:sz w:val="20"/>
                <w:szCs w:val="20"/>
              </w:rPr>
              <w:t> </w:t>
            </w:r>
            <w:r w:rsidRPr="00265133">
              <w:rPr>
                <w:rFonts w:ascii="方正仿宋_GBK" w:hAnsi="宋体" w:cs="宋体" w:hint="eastAsia"/>
                <w:kern w:val="0"/>
                <w:sz w:val="20"/>
                <w:szCs w:val="20"/>
              </w:rPr>
              <w:t>2.</w:t>
            </w:r>
            <w:bookmarkStart w:id="0" w:name="_GoBack"/>
            <w:r w:rsidR="002B78AD">
              <w:rPr>
                <w:rFonts w:ascii="方正仿宋_GBK" w:hAnsi="宋体" w:cs="宋体" w:hint="eastAsia"/>
                <w:kern w:val="0"/>
                <w:sz w:val="20"/>
                <w:szCs w:val="20"/>
              </w:rPr>
              <w:t>《自然灾害救助条例》</w:t>
            </w:r>
            <w:bookmarkEnd w:id="0"/>
            <w:r w:rsidRPr="00265133">
              <w:rPr>
                <w:rFonts w:ascii="方正仿宋_GBK" w:hAnsi="宋体" w:cs="宋体" w:hint="eastAsia"/>
                <w:kern w:val="0"/>
                <w:sz w:val="20"/>
                <w:szCs w:val="20"/>
              </w:rPr>
              <w:t>（国务院令第577号）。</w:t>
            </w:r>
          </w:p>
        </w:tc>
        <w:tc>
          <w:tcPr>
            <w:tcW w:w="1440" w:type="dxa"/>
            <w:tcBorders>
              <w:top w:val="single" w:sz="6" w:space="0" w:color="000000"/>
              <w:left w:val="single" w:sz="6" w:space="0" w:color="000000"/>
              <w:bottom w:val="single" w:sz="6" w:space="0" w:color="000000"/>
              <w:right w:val="nil"/>
            </w:tcBorders>
            <w:vAlign w:val="center"/>
            <w:hideMark/>
          </w:tcPr>
          <w:p w14:paraId="00071380"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14:paraId="2A83C6A8"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w:t>
            </w:r>
          </w:p>
        </w:tc>
        <w:tc>
          <w:tcPr>
            <w:tcW w:w="3030" w:type="dxa"/>
            <w:tcBorders>
              <w:top w:val="single" w:sz="6" w:space="0" w:color="000000"/>
              <w:left w:val="single" w:sz="6" w:space="0" w:color="000000"/>
              <w:bottom w:val="single" w:sz="6" w:space="0" w:color="000000"/>
              <w:right w:val="nil"/>
            </w:tcBorders>
            <w:vAlign w:val="center"/>
            <w:hideMark/>
          </w:tcPr>
          <w:p w14:paraId="1C68EB80"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001F5985"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4DB9EE23"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70F19A5B"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7FBB793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5626ED74"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2E70625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r>
      <w:tr w:rsidR="00265133" w:rsidRPr="00265133" w14:paraId="0BD8605E" w14:textId="77777777" w:rsidTr="00265133">
        <w:trPr>
          <w:trHeight w:val="3885"/>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35FF357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13</w:t>
            </w:r>
          </w:p>
        </w:tc>
        <w:tc>
          <w:tcPr>
            <w:tcW w:w="0" w:type="auto"/>
            <w:vMerge/>
            <w:tcBorders>
              <w:top w:val="single" w:sz="6" w:space="0" w:color="000000"/>
              <w:left w:val="single" w:sz="6" w:space="0" w:color="000000"/>
              <w:bottom w:val="single" w:sz="6" w:space="0" w:color="000000"/>
              <w:right w:val="nil"/>
            </w:tcBorders>
            <w:vAlign w:val="center"/>
            <w:hideMark/>
          </w:tcPr>
          <w:p w14:paraId="1AB3C099"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14:paraId="7CF06C4B"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救助审定信息</w:t>
            </w:r>
          </w:p>
        </w:tc>
        <w:tc>
          <w:tcPr>
            <w:tcW w:w="1440" w:type="dxa"/>
            <w:tcBorders>
              <w:top w:val="single" w:sz="6" w:space="0" w:color="000000"/>
              <w:left w:val="single" w:sz="6" w:space="0" w:color="000000"/>
              <w:bottom w:val="single" w:sz="6" w:space="0" w:color="000000"/>
              <w:right w:val="nil"/>
            </w:tcBorders>
            <w:vAlign w:val="center"/>
            <w:hideMark/>
          </w:tcPr>
          <w:p w14:paraId="2E777AB9"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自然灾害救助（6类）的救助对象、申报材料、办理程序及时限等</w:t>
            </w:r>
          </w:p>
        </w:tc>
        <w:tc>
          <w:tcPr>
            <w:tcW w:w="2805" w:type="dxa"/>
            <w:tcBorders>
              <w:top w:val="single" w:sz="6" w:space="0" w:color="000000"/>
              <w:left w:val="single" w:sz="6" w:space="0" w:color="000000"/>
              <w:bottom w:val="single" w:sz="6" w:space="0" w:color="000000"/>
              <w:right w:val="nil"/>
            </w:tcBorders>
            <w:vAlign w:val="center"/>
            <w:hideMark/>
          </w:tcPr>
          <w:p w14:paraId="38ABE040" w14:textId="5694E483"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1.《中华人民共和国政府信息公开条例》(国务院令第711号）；</w:t>
            </w:r>
            <w:r w:rsidRPr="00265133">
              <w:rPr>
                <w:rFonts w:ascii="方正仿宋_GBK" w:hAnsi="宋体" w:cs="宋体" w:hint="eastAsia"/>
                <w:kern w:val="0"/>
                <w:sz w:val="20"/>
                <w:szCs w:val="20"/>
              </w:rPr>
              <w:t> </w:t>
            </w:r>
            <w:r w:rsidRPr="00265133">
              <w:rPr>
                <w:rFonts w:ascii="方正仿宋_GBK" w:hAnsi="宋体" w:cs="宋体" w:hint="eastAsia"/>
                <w:kern w:val="0"/>
                <w:sz w:val="20"/>
                <w:szCs w:val="20"/>
              </w:rPr>
              <w:t>2.</w:t>
            </w:r>
            <w:r w:rsidR="002B78AD">
              <w:rPr>
                <w:rFonts w:ascii="方正仿宋_GBK" w:hAnsi="宋体" w:cs="宋体" w:hint="eastAsia"/>
                <w:kern w:val="0"/>
                <w:sz w:val="20"/>
                <w:szCs w:val="20"/>
              </w:rPr>
              <w:t>《自然灾害救助条例》</w:t>
            </w:r>
            <w:r w:rsidRPr="00265133">
              <w:rPr>
                <w:rFonts w:ascii="方正仿宋_GBK" w:hAnsi="宋体" w:cs="宋体" w:hint="eastAsia"/>
                <w:kern w:val="0"/>
                <w:sz w:val="20"/>
                <w:szCs w:val="20"/>
              </w:rPr>
              <w:t>（国务院令第577号）。</w:t>
            </w:r>
          </w:p>
        </w:tc>
        <w:tc>
          <w:tcPr>
            <w:tcW w:w="1440" w:type="dxa"/>
            <w:tcBorders>
              <w:top w:val="single" w:sz="6" w:space="0" w:color="000000"/>
              <w:left w:val="single" w:sz="6" w:space="0" w:color="000000"/>
              <w:bottom w:val="single" w:sz="6" w:space="0" w:color="000000"/>
              <w:right w:val="nil"/>
            </w:tcBorders>
            <w:vAlign w:val="center"/>
            <w:hideMark/>
          </w:tcPr>
          <w:p w14:paraId="34C6D74F"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14:paraId="4B3EC64B"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424A07DC"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2D1C49E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314B171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28C21C8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14:paraId="39CD7050"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195A7DE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3F9D2D1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1B3524CE" w14:textId="77777777" w:rsidTr="00265133">
        <w:trPr>
          <w:trHeight w:val="3705"/>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06F5BDC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lastRenderedPageBreak/>
              <w:t>14</w:t>
            </w:r>
          </w:p>
        </w:tc>
        <w:tc>
          <w:tcPr>
            <w:tcW w:w="705" w:type="dxa"/>
            <w:vMerge w:val="restart"/>
            <w:tcBorders>
              <w:top w:val="single" w:sz="6" w:space="0" w:color="000000"/>
              <w:left w:val="single" w:sz="6" w:space="0" w:color="000000"/>
              <w:bottom w:val="single" w:sz="6" w:space="0" w:color="000000"/>
              <w:right w:val="nil"/>
            </w:tcBorders>
            <w:vAlign w:val="center"/>
            <w:hideMark/>
          </w:tcPr>
          <w:p w14:paraId="1C7E6E03"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灾害救助</w:t>
            </w:r>
          </w:p>
        </w:tc>
        <w:tc>
          <w:tcPr>
            <w:tcW w:w="705" w:type="dxa"/>
            <w:tcBorders>
              <w:top w:val="single" w:sz="6" w:space="0" w:color="000000"/>
              <w:left w:val="single" w:sz="6" w:space="0" w:color="000000"/>
              <w:bottom w:val="single" w:sz="6" w:space="0" w:color="000000"/>
              <w:right w:val="nil"/>
            </w:tcBorders>
            <w:vAlign w:val="center"/>
            <w:hideMark/>
          </w:tcPr>
          <w:p w14:paraId="394F2017"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应急管理部门审批</w:t>
            </w:r>
          </w:p>
        </w:tc>
        <w:tc>
          <w:tcPr>
            <w:tcW w:w="1440" w:type="dxa"/>
            <w:tcBorders>
              <w:top w:val="single" w:sz="6" w:space="0" w:color="000000"/>
              <w:left w:val="single" w:sz="6" w:space="0" w:color="000000"/>
              <w:bottom w:val="single" w:sz="6" w:space="0" w:color="000000"/>
              <w:right w:val="nil"/>
            </w:tcBorders>
            <w:vAlign w:val="center"/>
            <w:hideMark/>
          </w:tcPr>
          <w:p w14:paraId="2B8ED245"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救助款物通知及划拨情况</w:t>
            </w:r>
          </w:p>
        </w:tc>
        <w:tc>
          <w:tcPr>
            <w:tcW w:w="2805" w:type="dxa"/>
            <w:tcBorders>
              <w:top w:val="single" w:sz="6" w:space="0" w:color="000000"/>
              <w:left w:val="single" w:sz="6" w:space="0" w:color="000000"/>
              <w:bottom w:val="single" w:sz="6" w:space="0" w:color="000000"/>
              <w:right w:val="nil"/>
            </w:tcBorders>
            <w:vAlign w:val="center"/>
            <w:hideMark/>
          </w:tcPr>
          <w:p w14:paraId="21257896" w14:textId="4CCB7099"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1.《中华人民共和国政府信息公开条例》(国务院令第711号）；2.</w:t>
            </w:r>
            <w:r w:rsidR="002B78AD">
              <w:rPr>
                <w:rFonts w:ascii="方正仿宋_GBK" w:hAnsi="宋体" w:cs="宋体" w:hint="eastAsia"/>
                <w:kern w:val="0"/>
                <w:sz w:val="20"/>
                <w:szCs w:val="20"/>
              </w:rPr>
              <w:t>《自然灾害救助条例》</w:t>
            </w:r>
            <w:r w:rsidRPr="00265133">
              <w:rPr>
                <w:rFonts w:ascii="方正仿宋_GBK" w:hAnsi="宋体" w:cs="宋体" w:hint="eastAsia"/>
                <w:kern w:val="0"/>
                <w:sz w:val="20"/>
                <w:szCs w:val="20"/>
              </w:rPr>
              <w:t>（国务院令第577号）。</w:t>
            </w:r>
          </w:p>
        </w:tc>
        <w:tc>
          <w:tcPr>
            <w:tcW w:w="1440" w:type="dxa"/>
            <w:tcBorders>
              <w:top w:val="single" w:sz="6" w:space="0" w:color="000000"/>
              <w:left w:val="single" w:sz="6" w:space="0" w:color="000000"/>
              <w:bottom w:val="single" w:sz="6" w:space="0" w:color="000000"/>
              <w:right w:val="nil"/>
            </w:tcBorders>
            <w:vAlign w:val="center"/>
            <w:hideMark/>
          </w:tcPr>
          <w:p w14:paraId="358FCBF7"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14:paraId="6890826B"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0AE82BD9"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07E6E9AB"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409F03B0"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2F5D441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280AE9D3"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45B8FC9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64BF5538"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51B3CE99" w14:textId="77777777" w:rsidTr="00265133">
        <w:trPr>
          <w:trHeight w:val="3705"/>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60D1B60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15</w:t>
            </w:r>
          </w:p>
        </w:tc>
        <w:tc>
          <w:tcPr>
            <w:tcW w:w="0" w:type="auto"/>
            <w:vMerge/>
            <w:tcBorders>
              <w:top w:val="single" w:sz="6" w:space="0" w:color="000000"/>
              <w:left w:val="single" w:sz="6" w:space="0" w:color="000000"/>
              <w:bottom w:val="single" w:sz="6" w:space="0" w:color="000000"/>
              <w:right w:val="nil"/>
            </w:tcBorders>
            <w:vAlign w:val="center"/>
            <w:hideMark/>
          </w:tcPr>
          <w:p w14:paraId="6841C193" w14:textId="77777777" w:rsidR="00265133" w:rsidRPr="00265133" w:rsidRDefault="00265133" w:rsidP="00265133">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14:paraId="3DAC0EB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因灾过渡期生活救助</w:t>
            </w:r>
          </w:p>
        </w:tc>
        <w:tc>
          <w:tcPr>
            <w:tcW w:w="1440" w:type="dxa"/>
            <w:tcBorders>
              <w:top w:val="single" w:sz="6" w:space="0" w:color="000000"/>
              <w:left w:val="single" w:sz="6" w:space="0" w:color="000000"/>
              <w:bottom w:val="single" w:sz="6" w:space="0" w:color="000000"/>
              <w:right w:val="nil"/>
            </w:tcBorders>
            <w:vAlign w:val="center"/>
            <w:hideMark/>
          </w:tcPr>
          <w:p w14:paraId="0CBDC5BF"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1.因灾过渡期生活救助标准、过渡期生活救助对象评议结果公示（灾民姓名、受灾情况、拟救助金额、监督举报电话）；</w:t>
            </w:r>
            <w:r w:rsidRPr="00265133">
              <w:rPr>
                <w:rFonts w:ascii="方正仿宋_GBK" w:hAnsi="宋体" w:cs="宋体" w:hint="eastAsia"/>
                <w:kern w:val="0"/>
                <w:sz w:val="20"/>
                <w:szCs w:val="20"/>
              </w:rPr>
              <w:t> </w:t>
            </w:r>
            <w:r w:rsidRPr="00265133">
              <w:rPr>
                <w:rFonts w:ascii="方正仿宋_GBK" w:hAnsi="宋体" w:cs="宋体" w:hint="eastAsia"/>
                <w:kern w:val="0"/>
                <w:sz w:val="20"/>
                <w:szCs w:val="20"/>
              </w:rPr>
              <w:t>2.过渡期生活救助对象确定（灾民姓名、受灾情况、救助金额、监督举报电话)。</w:t>
            </w:r>
          </w:p>
        </w:tc>
        <w:tc>
          <w:tcPr>
            <w:tcW w:w="2805" w:type="dxa"/>
            <w:tcBorders>
              <w:top w:val="single" w:sz="6" w:space="0" w:color="000000"/>
              <w:left w:val="single" w:sz="6" w:space="0" w:color="000000"/>
              <w:bottom w:val="single" w:sz="6" w:space="0" w:color="000000"/>
              <w:right w:val="nil"/>
            </w:tcBorders>
            <w:vAlign w:val="center"/>
            <w:hideMark/>
          </w:tcPr>
          <w:p w14:paraId="6757F17F" w14:textId="522891E4"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1.《中华人民共和国政府信息公开条例》(国务院令第711号）；2.</w:t>
            </w:r>
            <w:r w:rsidR="002B78AD">
              <w:rPr>
                <w:rFonts w:ascii="方正仿宋_GBK" w:hAnsi="宋体" w:cs="宋体" w:hint="eastAsia"/>
                <w:kern w:val="0"/>
                <w:sz w:val="20"/>
                <w:szCs w:val="20"/>
              </w:rPr>
              <w:t>《自然灾害救助条例》</w:t>
            </w:r>
            <w:r w:rsidRPr="00265133">
              <w:rPr>
                <w:rFonts w:ascii="方正仿宋_GBK" w:hAnsi="宋体" w:cs="宋体" w:hint="eastAsia"/>
                <w:kern w:val="0"/>
                <w:sz w:val="20"/>
                <w:szCs w:val="20"/>
              </w:rPr>
              <w:t>（国务院令第577号）。</w:t>
            </w:r>
          </w:p>
        </w:tc>
        <w:tc>
          <w:tcPr>
            <w:tcW w:w="1440" w:type="dxa"/>
            <w:tcBorders>
              <w:top w:val="single" w:sz="6" w:space="0" w:color="000000"/>
              <w:left w:val="single" w:sz="6" w:space="0" w:color="000000"/>
              <w:bottom w:val="single" w:sz="6" w:space="0" w:color="000000"/>
              <w:right w:val="nil"/>
            </w:tcBorders>
            <w:vAlign w:val="center"/>
            <w:hideMark/>
          </w:tcPr>
          <w:p w14:paraId="33D88F6C"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14:paraId="1602E67F"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08515BD3"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343C5E48"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0AF9C594"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2B1D74F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241C018B"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6173E99E"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36D62E1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671FEE64" w14:textId="77777777" w:rsidTr="00265133">
        <w:trPr>
          <w:trHeight w:val="3885"/>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7A09A908"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lastRenderedPageBreak/>
              <w:t>16</w:t>
            </w:r>
          </w:p>
        </w:tc>
        <w:tc>
          <w:tcPr>
            <w:tcW w:w="705" w:type="dxa"/>
            <w:tcBorders>
              <w:top w:val="single" w:sz="6" w:space="0" w:color="000000"/>
              <w:left w:val="single" w:sz="6" w:space="0" w:color="000000"/>
              <w:bottom w:val="single" w:sz="6" w:space="0" w:color="000000"/>
              <w:right w:val="nil"/>
            </w:tcBorders>
            <w:vAlign w:val="center"/>
            <w:hideMark/>
          </w:tcPr>
          <w:p w14:paraId="5FA695D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灾后救助</w:t>
            </w:r>
          </w:p>
        </w:tc>
        <w:tc>
          <w:tcPr>
            <w:tcW w:w="705" w:type="dxa"/>
            <w:tcBorders>
              <w:top w:val="single" w:sz="6" w:space="0" w:color="000000"/>
              <w:left w:val="single" w:sz="6" w:space="0" w:color="000000"/>
              <w:bottom w:val="single" w:sz="6" w:space="0" w:color="000000"/>
              <w:right w:val="nil"/>
            </w:tcBorders>
            <w:vAlign w:val="center"/>
            <w:hideMark/>
          </w:tcPr>
          <w:p w14:paraId="14CFFFC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居民住房恢复重建救助</w:t>
            </w:r>
          </w:p>
        </w:tc>
        <w:tc>
          <w:tcPr>
            <w:tcW w:w="1440" w:type="dxa"/>
            <w:tcBorders>
              <w:top w:val="single" w:sz="6" w:space="0" w:color="000000"/>
              <w:left w:val="single" w:sz="6" w:space="0" w:color="000000"/>
              <w:bottom w:val="single" w:sz="6" w:space="0" w:color="000000"/>
              <w:right w:val="nil"/>
            </w:tcBorders>
            <w:vAlign w:val="center"/>
            <w:hideMark/>
          </w:tcPr>
          <w:p w14:paraId="0A951E03" w14:textId="233F76E2"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1.居民住房恢复重建救助标准（居民因灾倒房、损房恢复重建具体救助标准）；2.居民住房恢复重建救助对象评议结果公示（公开灾民姓名、受灾情况、拟救助标准、监督举报电话）。</w:t>
            </w:r>
          </w:p>
        </w:tc>
        <w:tc>
          <w:tcPr>
            <w:tcW w:w="2805" w:type="dxa"/>
            <w:tcBorders>
              <w:top w:val="single" w:sz="6" w:space="0" w:color="000000"/>
              <w:left w:val="single" w:sz="6" w:space="0" w:color="000000"/>
              <w:bottom w:val="single" w:sz="6" w:space="0" w:color="000000"/>
              <w:right w:val="nil"/>
            </w:tcBorders>
            <w:vAlign w:val="center"/>
            <w:hideMark/>
          </w:tcPr>
          <w:p w14:paraId="15AD17F5" w14:textId="1B29AE3E"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1.《中华人民共和国政府信息公开条例》(国务院令第711号）；</w:t>
            </w:r>
            <w:r w:rsidRPr="00265133">
              <w:rPr>
                <w:rFonts w:ascii="方正仿宋_GBK" w:hAnsi="宋体" w:cs="宋体" w:hint="eastAsia"/>
                <w:kern w:val="0"/>
                <w:sz w:val="20"/>
                <w:szCs w:val="20"/>
              </w:rPr>
              <w:t> </w:t>
            </w:r>
            <w:r w:rsidRPr="00265133">
              <w:rPr>
                <w:rFonts w:ascii="方正仿宋_GBK" w:hAnsi="宋体" w:cs="宋体" w:hint="eastAsia"/>
                <w:kern w:val="0"/>
                <w:sz w:val="20"/>
                <w:szCs w:val="20"/>
              </w:rPr>
              <w:t>2.</w:t>
            </w:r>
            <w:r w:rsidR="002B78AD">
              <w:rPr>
                <w:rFonts w:ascii="方正仿宋_GBK" w:hAnsi="宋体" w:cs="宋体" w:hint="eastAsia"/>
                <w:kern w:val="0"/>
                <w:sz w:val="20"/>
                <w:szCs w:val="20"/>
              </w:rPr>
              <w:t>《自然灾害救助条例》</w:t>
            </w:r>
            <w:r w:rsidRPr="00265133">
              <w:rPr>
                <w:rFonts w:ascii="方正仿宋_GBK" w:hAnsi="宋体" w:cs="宋体" w:hint="eastAsia"/>
                <w:kern w:val="0"/>
                <w:sz w:val="20"/>
                <w:szCs w:val="20"/>
              </w:rPr>
              <w:t>（国务院令第577号）。</w:t>
            </w:r>
          </w:p>
        </w:tc>
        <w:tc>
          <w:tcPr>
            <w:tcW w:w="1440" w:type="dxa"/>
            <w:tcBorders>
              <w:top w:val="single" w:sz="6" w:space="0" w:color="000000"/>
              <w:left w:val="single" w:sz="6" w:space="0" w:color="000000"/>
              <w:bottom w:val="single" w:sz="6" w:space="0" w:color="000000"/>
              <w:right w:val="nil"/>
            </w:tcBorders>
            <w:vAlign w:val="center"/>
            <w:hideMark/>
          </w:tcPr>
          <w:p w14:paraId="2C7CD4B1"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14:paraId="4BF8571A"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11326141"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54C9C82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5C10CD05"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0B9629E3"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1AD1A09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770B74E2"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0D8FF7BE"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26601A34" w14:textId="77777777" w:rsidTr="00265133">
        <w:trPr>
          <w:trHeight w:val="3705"/>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4F095F46"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17</w:t>
            </w:r>
          </w:p>
        </w:tc>
        <w:tc>
          <w:tcPr>
            <w:tcW w:w="705" w:type="dxa"/>
            <w:tcBorders>
              <w:top w:val="single" w:sz="6" w:space="0" w:color="000000"/>
              <w:left w:val="single" w:sz="6" w:space="0" w:color="000000"/>
              <w:bottom w:val="single" w:sz="6" w:space="0" w:color="000000"/>
              <w:right w:val="nil"/>
            </w:tcBorders>
            <w:vAlign w:val="center"/>
            <w:hideMark/>
          </w:tcPr>
          <w:p w14:paraId="3598DE5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款物管理</w:t>
            </w:r>
          </w:p>
        </w:tc>
        <w:tc>
          <w:tcPr>
            <w:tcW w:w="705" w:type="dxa"/>
            <w:tcBorders>
              <w:top w:val="single" w:sz="6" w:space="0" w:color="000000"/>
              <w:left w:val="single" w:sz="6" w:space="0" w:color="000000"/>
              <w:bottom w:val="single" w:sz="6" w:space="0" w:color="000000"/>
              <w:right w:val="nil"/>
            </w:tcBorders>
            <w:vAlign w:val="center"/>
            <w:hideMark/>
          </w:tcPr>
          <w:p w14:paraId="449593C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捐赠款物信息</w:t>
            </w:r>
          </w:p>
        </w:tc>
        <w:tc>
          <w:tcPr>
            <w:tcW w:w="1440" w:type="dxa"/>
            <w:tcBorders>
              <w:top w:val="single" w:sz="6" w:space="0" w:color="000000"/>
              <w:left w:val="single" w:sz="6" w:space="0" w:color="000000"/>
              <w:bottom w:val="single" w:sz="6" w:space="0" w:color="000000"/>
              <w:right w:val="nil"/>
            </w:tcBorders>
            <w:vAlign w:val="center"/>
            <w:hideMark/>
          </w:tcPr>
          <w:p w14:paraId="39523425"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年度捐赠款物信息以及款物使用情况</w:t>
            </w:r>
          </w:p>
        </w:tc>
        <w:tc>
          <w:tcPr>
            <w:tcW w:w="2805" w:type="dxa"/>
            <w:tcBorders>
              <w:top w:val="single" w:sz="6" w:space="0" w:color="000000"/>
              <w:left w:val="single" w:sz="6" w:space="0" w:color="000000"/>
              <w:bottom w:val="single" w:sz="6" w:space="0" w:color="000000"/>
              <w:right w:val="nil"/>
            </w:tcBorders>
            <w:vAlign w:val="center"/>
            <w:hideMark/>
          </w:tcPr>
          <w:p w14:paraId="21A751E6"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14:paraId="2AFDB1F5"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14:paraId="61A0CFD4"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7151F152"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6FA3D9E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7BEBBB0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1D73C1D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7CE0CA3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56B9BF9F"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2EF9207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56509836" w14:textId="77777777" w:rsidTr="00265133">
        <w:trPr>
          <w:trHeight w:val="3885"/>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4FD9F89C"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lastRenderedPageBreak/>
              <w:t>18</w:t>
            </w:r>
          </w:p>
        </w:tc>
        <w:tc>
          <w:tcPr>
            <w:tcW w:w="705" w:type="dxa"/>
            <w:tcBorders>
              <w:top w:val="single" w:sz="6" w:space="0" w:color="000000"/>
              <w:left w:val="single" w:sz="6" w:space="0" w:color="000000"/>
              <w:bottom w:val="single" w:sz="6" w:space="0" w:color="000000"/>
              <w:right w:val="nil"/>
            </w:tcBorders>
            <w:vAlign w:val="center"/>
            <w:hideMark/>
          </w:tcPr>
          <w:p w14:paraId="78234997"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款物管理</w:t>
            </w:r>
          </w:p>
        </w:tc>
        <w:tc>
          <w:tcPr>
            <w:tcW w:w="705" w:type="dxa"/>
            <w:tcBorders>
              <w:top w:val="single" w:sz="6" w:space="0" w:color="000000"/>
              <w:left w:val="single" w:sz="6" w:space="0" w:color="000000"/>
              <w:bottom w:val="single" w:sz="6" w:space="0" w:color="000000"/>
              <w:right w:val="nil"/>
            </w:tcBorders>
            <w:vAlign w:val="center"/>
            <w:hideMark/>
          </w:tcPr>
          <w:p w14:paraId="7CCB2CA6"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年度款物使用情况</w:t>
            </w:r>
          </w:p>
        </w:tc>
        <w:tc>
          <w:tcPr>
            <w:tcW w:w="1440" w:type="dxa"/>
            <w:tcBorders>
              <w:top w:val="single" w:sz="6" w:space="0" w:color="000000"/>
              <w:left w:val="single" w:sz="6" w:space="0" w:color="000000"/>
              <w:bottom w:val="single" w:sz="6" w:space="0" w:color="000000"/>
              <w:right w:val="nil"/>
            </w:tcBorders>
            <w:vAlign w:val="center"/>
            <w:hideMark/>
          </w:tcPr>
          <w:p w14:paraId="197CD3D1"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年度救灾资金和救灾物资等使用情况</w:t>
            </w:r>
          </w:p>
        </w:tc>
        <w:tc>
          <w:tcPr>
            <w:tcW w:w="2805" w:type="dxa"/>
            <w:tcBorders>
              <w:top w:val="single" w:sz="6" w:space="0" w:color="000000"/>
              <w:left w:val="single" w:sz="6" w:space="0" w:color="000000"/>
              <w:bottom w:val="single" w:sz="6" w:space="0" w:color="000000"/>
              <w:right w:val="nil"/>
            </w:tcBorders>
            <w:vAlign w:val="center"/>
            <w:hideMark/>
          </w:tcPr>
          <w:p w14:paraId="64D6C7F9"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14:paraId="1EC28D80"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14:paraId="28BB2C83"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2FA75C3B"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428A1794"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46B761EE"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0434C726"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77C8AE8E"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68DD6EC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11F099FF"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r w:rsidR="00265133" w:rsidRPr="00265133" w14:paraId="503211AA" w14:textId="77777777" w:rsidTr="00265133">
        <w:trPr>
          <w:trHeight w:val="387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14:paraId="6CEC41E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19</w:t>
            </w:r>
          </w:p>
        </w:tc>
        <w:tc>
          <w:tcPr>
            <w:tcW w:w="705" w:type="dxa"/>
            <w:tcBorders>
              <w:top w:val="single" w:sz="6" w:space="0" w:color="000000"/>
              <w:left w:val="single" w:sz="6" w:space="0" w:color="000000"/>
              <w:bottom w:val="single" w:sz="6" w:space="0" w:color="000000"/>
              <w:right w:val="nil"/>
            </w:tcBorders>
            <w:vAlign w:val="center"/>
            <w:hideMark/>
          </w:tcPr>
          <w:p w14:paraId="3EA85504"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工作动态</w:t>
            </w:r>
          </w:p>
        </w:tc>
        <w:tc>
          <w:tcPr>
            <w:tcW w:w="705" w:type="dxa"/>
            <w:tcBorders>
              <w:top w:val="single" w:sz="6" w:space="0" w:color="000000"/>
              <w:left w:val="single" w:sz="6" w:space="0" w:color="000000"/>
              <w:bottom w:val="single" w:sz="6" w:space="0" w:color="000000"/>
              <w:right w:val="nil"/>
            </w:tcBorders>
            <w:vAlign w:val="center"/>
            <w:hideMark/>
          </w:tcPr>
          <w:p w14:paraId="5AD25318"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方正仿宋_GBK" w:hAnsi="宋体" w:cs="宋体" w:hint="eastAsia"/>
                <w:kern w:val="0"/>
                <w:sz w:val="20"/>
                <w:szCs w:val="20"/>
              </w:rPr>
              <w:t>工作信息</w:t>
            </w:r>
          </w:p>
        </w:tc>
        <w:tc>
          <w:tcPr>
            <w:tcW w:w="1440" w:type="dxa"/>
            <w:tcBorders>
              <w:top w:val="single" w:sz="6" w:space="0" w:color="000000"/>
              <w:left w:val="single" w:sz="6" w:space="0" w:color="000000"/>
              <w:bottom w:val="single" w:sz="6" w:space="0" w:color="000000"/>
              <w:right w:val="nil"/>
            </w:tcBorders>
            <w:vAlign w:val="center"/>
            <w:hideMark/>
          </w:tcPr>
          <w:p w14:paraId="51CA94FD"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防灾减灾救灾其他相关动态信息</w:t>
            </w:r>
          </w:p>
        </w:tc>
        <w:tc>
          <w:tcPr>
            <w:tcW w:w="2805" w:type="dxa"/>
            <w:tcBorders>
              <w:top w:val="single" w:sz="6" w:space="0" w:color="000000"/>
              <w:left w:val="single" w:sz="6" w:space="0" w:color="000000"/>
              <w:bottom w:val="single" w:sz="6" w:space="0" w:color="000000"/>
              <w:right w:val="nil"/>
            </w:tcBorders>
            <w:vAlign w:val="center"/>
            <w:hideMark/>
          </w:tcPr>
          <w:p w14:paraId="63C27C82"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14:paraId="372F75D2"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14:paraId="32C7D707"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方正仿宋_GBK" w:hAnsi="宋体" w:cs="宋体" w:hint="eastAsia"/>
                <w:kern w:val="0"/>
                <w:sz w:val="20"/>
                <w:szCs w:val="20"/>
              </w:rPr>
              <w:t>区应急管理部门，镇人民政府、街道办事处</w:t>
            </w:r>
          </w:p>
        </w:tc>
        <w:tc>
          <w:tcPr>
            <w:tcW w:w="3030" w:type="dxa"/>
            <w:tcBorders>
              <w:top w:val="single" w:sz="6" w:space="0" w:color="000000"/>
              <w:left w:val="single" w:sz="6" w:space="0" w:color="000000"/>
              <w:bottom w:val="single" w:sz="6" w:space="0" w:color="000000"/>
              <w:right w:val="nil"/>
            </w:tcBorders>
            <w:vAlign w:val="center"/>
            <w:hideMark/>
          </w:tcPr>
          <w:p w14:paraId="3790E3F0" w14:textId="77777777" w:rsidR="00265133" w:rsidRPr="00265133" w:rsidRDefault="00265133" w:rsidP="00265133">
            <w:pPr>
              <w:widowControl/>
              <w:spacing w:line="240" w:lineRule="auto"/>
              <w:ind w:firstLineChars="0" w:firstLine="0"/>
              <w:rPr>
                <w:rFonts w:ascii="宋体" w:eastAsia="宋体" w:hAnsi="宋体" w:cs="宋体"/>
                <w:kern w:val="0"/>
                <w:szCs w:val="32"/>
              </w:rPr>
            </w:pPr>
            <w:r w:rsidRPr="00265133">
              <w:rPr>
                <w:rFonts w:ascii="宋体" w:eastAsia="宋体" w:hAnsi="宋体" w:cs="宋体"/>
                <w:kern w:val="0"/>
                <w:szCs w:val="32"/>
              </w:rPr>
              <w:t>■</w:t>
            </w:r>
            <w:r w:rsidRPr="00265133">
              <w:rPr>
                <w:rFonts w:ascii="方正仿宋_GBK" w:hAnsi="宋体" w:cs="宋体" w:hint="eastAsia"/>
                <w:kern w:val="0"/>
                <w:sz w:val="20"/>
                <w:szCs w:val="20"/>
              </w:rPr>
              <w:t>政府网站 □政府公报</w:t>
            </w:r>
            <w:r w:rsidRPr="00265133">
              <w:rPr>
                <w:rFonts w:ascii="方正仿宋_GBK" w:hAnsi="宋体" w:cs="宋体" w:hint="eastAsia"/>
                <w:kern w:val="0"/>
                <w:sz w:val="20"/>
                <w:szCs w:val="20"/>
              </w:rPr>
              <w:br/>
              <w:t>■两微一端 □发布会</w:t>
            </w:r>
            <w:r w:rsidRPr="00265133">
              <w:rPr>
                <w:rFonts w:ascii="方正仿宋_GBK" w:hAnsi="宋体" w:cs="宋体" w:hint="eastAsia"/>
                <w:kern w:val="0"/>
                <w:sz w:val="20"/>
                <w:szCs w:val="20"/>
              </w:rPr>
              <w:br/>
              <w:t>■广播电视 ■纸质媒体</w:t>
            </w:r>
            <w:r w:rsidRPr="00265133">
              <w:rPr>
                <w:rFonts w:ascii="方正仿宋_GBK" w:hAnsi="宋体" w:cs="宋体" w:hint="eastAsia"/>
                <w:kern w:val="0"/>
                <w:sz w:val="20"/>
                <w:szCs w:val="20"/>
              </w:rPr>
              <w:br/>
              <w:t>□公开查阅点 □政务服务中心</w:t>
            </w:r>
            <w:r w:rsidRPr="00265133">
              <w:rPr>
                <w:rFonts w:ascii="方正仿宋_GBK" w:hAnsi="宋体" w:cs="宋体" w:hint="eastAsia"/>
                <w:kern w:val="0"/>
                <w:sz w:val="20"/>
                <w:szCs w:val="20"/>
              </w:rPr>
              <w:br/>
              <w:t>□便民服务站 □入户/现场</w:t>
            </w:r>
            <w:r w:rsidRPr="00265133">
              <w:rPr>
                <w:rFonts w:ascii="方正仿宋_GBK" w:hAnsi="宋体" w:cs="宋体" w:hint="eastAsia"/>
                <w:kern w:val="0"/>
                <w:sz w:val="20"/>
                <w:szCs w:val="20"/>
              </w:rPr>
              <w:br/>
              <w:t>□社区/企事业单位、村公示栏（电子屏）</w:t>
            </w:r>
            <w:r w:rsidRPr="00265133">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14:paraId="4C853119"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14:paraId="2CB96DCA"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60B5B2D3"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14:paraId="359A3DB1"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14:paraId="793D7E7F"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14:paraId="472ACE1D" w14:textId="77777777" w:rsidR="00265133" w:rsidRPr="00265133" w:rsidRDefault="00265133" w:rsidP="00265133">
            <w:pPr>
              <w:widowControl/>
              <w:spacing w:line="240" w:lineRule="auto"/>
              <w:ind w:firstLineChars="0" w:firstLine="0"/>
              <w:jc w:val="center"/>
              <w:rPr>
                <w:rFonts w:ascii="宋体" w:eastAsia="宋体" w:hAnsi="宋体" w:cs="宋体"/>
                <w:kern w:val="0"/>
                <w:szCs w:val="32"/>
              </w:rPr>
            </w:pPr>
            <w:r w:rsidRPr="00265133">
              <w:rPr>
                <w:rFonts w:ascii="宋体" w:eastAsia="宋体" w:hAnsi="宋体" w:cs="宋体"/>
                <w:kern w:val="0"/>
                <w:szCs w:val="32"/>
              </w:rPr>
              <w:t>√</w:t>
            </w:r>
          </w:p>
        </w:tc>
      </w:tr>
    </w:tbl>
    <w:p w14:paraId="2BDC8C83" w14:textId="77777777" w:rsidR="00705147" w:rsidRDefault="00705147">
      <w:pPr>
        <w:ind w:firstLine="640"/>
      </w:pPr>
    </w:p>
    <w:sectPr w:rsidR="00705147" w:rsidSect="00A0290A">
      <w:headerReference w:type="even" r:id="rId6"/>
      <w:headerReference w:type="default" r:id="rId7"/>
      <w:footerReference w:type="even" r:id="rId8"/>
      <w:footerReference w:type="default" r:id="rId9"/>
      <w:headerReference w:type="first" r:id="rId10"/>
      <w:footerReference w:type="first" r:id="rId11"/>
      <w:pgSz w:w="11906" w:h="16838"/>
      <w:pgMar w:top="1985" w:right="1446" w:bottom="1644" w:left="1446" w:header="851" w:footer="1361" w:gutter="0"/>
      <w:cols w:space="425"/>
      <w:docGrid w:linePitch="31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0E5F2" w14:textId="77777777" w:rsidR="008F2EBF" w:rsidRDefault="008F2EBF" w:rsidP="00265133">
      <w:pPr>
        <w:spacing w:line="240" w:lineRule="auto"/>
        <w:ind w:firstLine="640"/>
      </w:pPr>
      <w:r>
        <w:separator/>
      </w:r>
    </w:p>
  </w:endnote>
  <w:endnote w:type="continuationSeparator" w:id="0">
    <w:p w14:paraId="1B06DA9B" w14:textId="77777777" w:rsidR="008F2EBF" w:rsidRDefault="008F2EBF" w:rsidP="0026513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5215"/>
      <w:docPartObj>
        <w:docPartGallery w:val="Page Numbers (Bottom of Page)"/>
        <w:docPartUnique/>
      </w:docPartObj>
    </w:sdtPr>
    <w:sdtEndPr/>
    <w:sdtContent>
      <w:p w14:paraId="59EE8449" w14:textId="42B64C7D" w:rsidR="00056928" w:rsidRDefault="00056928">
        <w:pPr>
          <w:pStyle w:val="a5"/>
          <w:ind w:firstLine="360"/>
        </w:pPr>
        <w:r>
          <w:rPr>
            <w:rFonts w:eastAsia="宋体" w:hint="eastAsia"/>
            <w:sz w:val="28"/>
            <w:szCs w:val="28"/>
          </w:rPr>
          <w:t>－</w:t>
        </w:r>
        <w:r w:rsidRPr="00056928">
          <w:rPr>
            <w:rFonts w:eastAsia="宋体"/>
            <w:sz w:val="28"/>
            <w:szCs w:val="28"/>
          </w:rPr>
          <w:fldChar w:fldCharType="begin"/>
        </w:r>
        <w:r w:rsidRPr="00056928">
          <w:rPr>
            <w:rFonts w:eastAsia="宋体"/>
            <w:sz w:val="28"/>
            <w:szCs w:val="28"/>
          </w:rPr>
          <w:instrText>PAGE   \* MERGEFORMAT</w:instrText>
        </w:r>
        <w:r w:rsidRPr="00056928">
          <w:rPr>
            <w:rFonts w:eastAsia="宋体"/>
            <w:sz w:val="28"/>
            <w:szCs w:val="28"/>
          </w:rPr>
          <w:fldChar w:fldCharType="separate"/>
        </w:r>
        <w:r w:rsidR="002B78AD" w:rsidRPr="002B78AD">
          <w:rPr>
            <w:rFonts w:eastAsia="宋体"/>
            <w:noProof/>
            <w:sz w:val="28"/>
            <w:szCs w:val="28"/>
            <w:lang w:val="zh-CN"/>
          </w:rPr>
          <w:t>8</w:t>
        </w:r>
        <w:r w:rsidRPr="00056928">
          <w:rPr>
            <w:rFonts w:eastAsia="宋体"/>
            <w:sz w:val="28"/>
            <w:szCs w:val="28"/>
          </w:rPr>
          <w:fldChar w:fldCharType="end"/>
        </w:r>
        <w:r>
          <w:rPr>
            <w:rFonts w:eastAsia="宋体" w:hint="eastAsia"/>
            <w:sz w:val="28"/>
            <w:szCs w:val="28"/>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8184D" w14:textId="7E4AA743" w:rsidR="00056928" w:rsidRDefault="008F2EBF">
    <w:pPr>
      <w:pStyle w:val="a5"/>
      <w:ind w:firstLine="360"/>
      <w:jc w:val="right"/>
    </w:pPr>
    <w:sdt>
      <w:sdtPr>
        <w:id w:val="-503745520"/>
        <w:docPartObj>
          <w:docPartGallery w:val="Page Numbers (Bottom of Page)"/>
          <w:docPartUnique/>
        </w:docPartObj>
      </w:sdtPr>
      <w:sdtEndPr/>
      <w:sdtContent>
        <w:r w:rsidR="00056928">
          <w:rPr>
            <w:rFonts w:hint="eastAsia"/>
            <w:sz w:val="28"/>
            <w:szCs w:val="28"/>
          </w:rPr>
          <w:t>－</w:t>
        </w:r>
        <w:r w:rsidR="00056928" w:rsidRPr="00056928">
          <w:rPr>
            <w:sz w:val="28"/>
            <w:szCs w:val="28"/>
          </w:rPr>
          <w:fldChar w:fldCharType="begin"/>
        </w:r>
        <w:r w:rsidR="00056928" w:rsidRPr="00056928">
          <w:rPr>
            <w:sz w:val="28"/>
            <w:szCs w:val="28"/>
          </w:rPr>
          <w:instrText>PAGE   \* MERGEFORMAT</w:instrText>
        </w:r>
        <w:r w:rsidR="00056928" w:rsidRPr="00056928">
          <w:rPr>
            <w:sz w:val="28"/>
            <w:szCs w:val="28"/>
          </w:rPr>
          <w:fldChar w:fldCharType="separate"/>
        </w:r>
        <w:r w:rsidR="002B78AD" w:rsidRPr="002B78AD">
          <w:rPr>
            <w:noProof/>
            <w:sz w:val="28"/>
            <w:szCs w:val="28"/>
            <w:lang w:val="zh-CN"/>
          </w:rPr>
          <w:t>7</w:t>
        </w:r>
        <w:r w:rsidR="00056928" w:rsidRPr="00056928">
          <w:rPr>
            <w:sz w:val="28"/>
            <w:szCs w:val="28"/>
          </w:rPr>
          <w:fldChar w:fldCharType="end"/>
        </w:r>
        <w:r w:rsidR="00056928">
          <w:rPr>
            <w:rFonts w:hint="eastAsia"/>
            <w:sz w:val="28"/>
            <w:szCs w:val="28"/>
          </w:rPr>
          <w:t>－</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A85D1" w14:textId="77777777" w:rsidR="00265133" w:rsidRDefault="00265133">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1FD64" w14:textId="77777777" w:rsidR="008F2EBF" w:rsidRDefault="008F2EBF" w:rsidP="00265133">
      <w:pPr>
        <w:spacing w:line="240" w:lineRule="auto"/>
        <w:ind w:firstLine="640"/>
      </w:pPr>
      <w:r>
        <w:separator/>
      </w:r>
    </w:p>
  </w:footnote>
  <w:footnote w:type="continuationSeparator" w:id="0">
    <w:p w14:paraId="44E509EB" w14:textId="77777777" w:rsidR="008F2EBF" w:rsidRDefault="008F2EBF" w:rsidP="00265133">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DB55" w14:textId="77777777" w:rsidR="00265133" w:rsidRDefault="00265133" w:rsidP="00265133">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CF69F" w14:textId="77777777" w:rsidR="00265133" w:rsidRDefault="00265133" w:rsidP="00265133">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B212F" w14:textId="77777777" w:rsidR="00265133" w:rsidRDefault="0026513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evenAndOddHeaders/>
  <w:drawingGridHorizontalSpacing w:val="105"/>
  <w:drawingGridVerticalSpacing w:val="157"/>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94"/>
    <w:rsid w:val="00056928"/>
    <w:rsid w:val="00265133"/>
    <w:rsid w:val="002A1BCC"/>
    <w:rsid w:val="002B78AD"/>
    <w:rsid w:val="004C4F87"/>
    <w:rsid w:val="00666407"/>
    <w:rsid w:val="00705147"/>
    <w:rsid w:val="00727F5B"/>
    <w:rsid w:val="00776AF5"/>
    <w:rsid w:val="008110D8"/>
    <w:rsid w:val="008F2EBF"/>
    <w:rsid w:val="00901085"/>
    <w:rsid w:val="00967494"/>
    <w:rsid w:val="00A0290A"/>
    <w:rsid w:val="00DC6116"/>
    <w:rsid w:val="00DC6373"/>
    <w:rsid w:val="00E05289"/>
    <w:rsid w:val="00FF4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93801"/>
  <w15:chartTrackingRefBased/>
  <w15:docId w15:val="{E3F63446-1203-41BC-9BAB-45FF6C8C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BCC"/>
    <w:pPr>
      <w:widowControl w:val="0"/>
      <w:spacing w:line="594" w:lineRule="exact"/>
      <w:ind w:firstLineChars="200" w:firstLine="200"/>
    </w:pPr>
    <w:rPr>
      <w:rFonts w:eastAsia="方正仿宋_GBK"/>
      <w:sz w:val="32"/>
    </w:rPr>
  </w:style>
  <w:style w:type="paragraph" w:styleId="1">
    <w:name w:val="heading 1"/>
    <w:basedOn w:val="a"/>
    <w:next w:val="a"/>
    <w:link w:val="10"/>
    <w:uiPriority w:val="9"/>
    <w:qFormat/>
    <w:rsid w:val="008110D8"/>
    <w:pPr>
      <w:keepNext/>
      <w:keepLines/>
      <w:ind w:firstLineChars="0" w:firstLine="0"/>
      <w:jc w:val="center"/>
      <w:outlineLvl w:val="0"/>
    </w:pPr>
    <w:rPr>
      <w:rFonts w:eastAsia="方正小标宋_GBK"/>
      <w:bCs/>
      <w:kern w:val="44"/>
      <w:sz w:val="44"/>
      <w:szCs w:val="44"/>
    </w:rPr>
  </w:style>
  <w:style w:type="paragraph" w:styleId="2">
    <w:name w:val="heading 2"/>
    <w:basedOn w:val="a"/>
    <w:next w:val="a"/>
    <w:link w:val="20"/>
    <w:uiPriority w:val="9"/>
    <w:unhideWhenUsed/>
    <w:qFormat/>
    <w:rsid w:val="00E05289"/>
    <w:pPr>
      <w:keepNext/>
      <w:keepLines/>
      <w:outlineLvl w:val="1"/>
    </w:pPr>
    <w:rPr>
      <w:rFonts w:asciiTheme="majorHAnsi" w:eastAsia="方正黑体_GBK" w:hAnsiTheme="majorHAnsi" w:cstheme="majorBidi"/>
      <w:bCs/>
      <w:szCs w:val="32"/>
    </w:rPr>
  </w:style>
  <w:style w:type="paragraph" w:styleId="3">
    <w:name w:val="heading 3"/>
    <w:basedOn w:val="a"/>
    <w:next w:val="a"/>
    <w:link w:val="30"/>
    <w:uiPriority w:val="9"/>
    <w:unhideWhenUsed/>
    <w:qFormat/>
    <w:rsid w:val="00DC6116"/>
    <w:pPr>
      <w:keepNext/>
      <w:keepLines/>
      <w:outlineLvl w:val="2"/>
    </w:pPr>
    <w:rPr>
      <w:rFonts w:eastAsia="方正楷体_GBK"/>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0D8"/>
    <w:rPr>
      <w:rFonts w:eastAsia="方正小标宋_GBK"/>
      <w:bCs/>
      <w:kern w:val="44"/>
      <w:sz w:val="44"/>
      <w:szCs w:val="44"/>
    </w:rPr>
  </w:style>
  <w:style w:type="character" w:customStyle="1" w:styleId="20">
    <w:name w:val="标题 2 字符"/>
    <w:basedOn w:val="a0"/>
    <w:link w:val="2"/>
    <w:uiPriority w:val="9"/>
    <w:rsid w:val="00E05289"/>
    <w:rPr>
      <w:rFonts w:asciiTheme="majorHAnsi" w:eastAsia="方正黑体_GBK" w:hAnsiTheme="majorHAnsi" w:cstheme="majorBidi"/>
      <w:bCs/>
      <w:sz w:val="32"/>
      <w:szCs w:val="32"/>
    </w:rPr>
  </w:style>
  <w:style w:type="character" w:customStyle="1" w:styleId="30">
    <w:name w:val="标题 3 字符"/>
    <w:basedOn w:val="a0"/>
    <w:link w:val="3"/>
    <w:uiPriority w:val="9"/>
    <w:rsid w:val="00DC6116"/>
    <w:rPr>
      <w:rFonts w:eastAsia="方正楷体_GBK"/>
      <w:b/>
      <w:bCs/>
      <w:sz w:val="32"/>
      <w:szCs w:val="32"/>
    </w:rPr>
  </w:style>
  <w:style w:type="paragraph" w:styleId="a3">
    <w:name w:val="header"/>
    <w:basedOn w:val="a"/>
    <w:link w:val="a4"/>
    <w:uiPriority w:val="99"/>
    <w:unhideWhenUsed/>
    <w:rsid w:val="0026513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65133"/>
    <w:rPr>
      <w:rFonts w:eastAsia="方正仿宋_GBK"/>
      <w:sz w:val="18"/>
      <w:szCs w:val="18"/>
    </w:rPr>
  </w:style>
  <w:style w:type="paragraph" w:styleId="a5">
    <w:name w:val="footer"/>
    <w:basedOn w:val="a"/>
    <w:link w:val="a6"/>
    <w:uiPriority w:val="99"/>
    <w:unhideWhenUsed/>
    <w:rsid w:val="00265133"/>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265133"/>
    <w:rPr>
      <w:rFonts w:eastAsia="方正仿宋_GB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10156">
      <w:bodyDiv w:val="1"/>
      <w:marLeft w:val="0"/>
      <w:marRight w:val="0"/>
      <w:marTop w:val="0"/>
      <w:marBottom w:val="0"/>
      <w:divBdr>
        <w:top w:val="none" w:sz="0" w:space="0" w:color="auto"/>
        <w:left w:val="none" w:sz="0" w:space="0" w:color="auto"/>
        <w:bottom w:val="none" w:sz="0" w:space="0" w:color="auto"/>
        <w:right w:val="none" w:sz="0" w:space="0" w:color="auto"/>
      </w:divBdr>
      <w:divsChild>
        <w:div w:id="418988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lina Ma</cp:lastModifiedBy>
  <cp:revision>13</cp:revision>
  <dcterms:created xsi:type="dcterms:W3CDTF">2023-01-29T08:48:00Z</dcterms:created>
  <dcterms:modified xsi:type="dcterms:W3CDTF">2026-02-05T09:09:00Z</dcterms:modified>
</cp:coreProperties>
</file>