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1608">
      <w:pPr>
        <w:pStyle w:val="19"/>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94" w:lineRule="exact"/>
        <w:ind w:left="0" w:right="0"/>
        <w:jc w:val="center"/>
        <w:textAlignment w:val="auto"/>
      </w:pPr>
      <w:r>
        <w:rPr>
          <w:rFonts w:hint="eastAsia" w:ascii="方正小标宋_GBK" w:hAnsi="方正小标宋_GBK" w:eastAsia="方正小标宋_GBK" w:cs="方正小标宋_GBK"/>
          <w:lang w:eastAsia="zh-CN"/>
        </w:rPr>
        <w:t>南岸区</w:t>
      </w:r>
      <w:r>
        <w:rPr>
          <w:rFonts w:hint="eastAsia" w:ascii="方正小标宋_GBK" w:hAnsi="方正小标宋_GBK" w:eastAsia="方正小标宋_GBK" w:cs="方正小标宋_GBK"/>
        </w:rPr>
        <w:t>养殖环节无害化处理补助申请指南</w:t>
      </w:r>
    </w:p>
    <w:p w14:paraId="5E99FAB3">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textAlignment w:val="auto"/>
        <w:rPr>
          <w:rFonts w:hint="eastAsia" w:ascii="方正仿宋_GBK" w:hAnsi="方正仿宋_GBK" w:eastAsia="方正仿宋_GBK" w:cs="方正仿宋_GBK"/>
          <w:color w:val="333333"/>
          <w:sz w:val="32"/>
          <w:szCs w:val="32"/>
        </w:rPr>
      </w:pPr>
    </w:p>
    <w:p w14:paraId="207137B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根据《中华人民共和国政府信息公开条例》的规定，遵循公正、公平、合法、便民的原则，编制《重庆市</w:t>
      </w:r>
      <w:r>
        <w:rPr>
          <w:rFonts w:hint="eastAsia" w:ascii="方正仿宋_GBK" w:hAnsi="方正仿宋_GBK" w:eastAsia="方正仿宋_GBK" w:cs="方正仿宋_GBK"/>
          <w:color w:val="333333"/>
          <w:sz w:val="32"/>
          <w:szCs w:val="32"/>
          <w:lang w:eastAsia="zh-CN"/>
        </w:rPr>
        <w:t>南岸</w:t>
      </w:r>
      <w:r>
        <w:rPr>
          <w:rFonts w:hint="eastAsia" w:ascii="方正仿宋_GBK" w:hAnsi="方正仿宋_GBK" w:eastAsia="方正仿宋_GBK" w:cs="方正仿宋_GBK"/>
          <w:color w:val="333333"/>
          <w:sz w:val="32"/>
          <w:szCs w:val="32"/>
        </w:rPr>
        <w:t>区养殖环节无害化处理补助申请指南》（以下简称《指南》）。符合条件需要申请养殖环节无害化处理补助的公民、法人或组</w:t>
      </w:r>
      <w:bookmarkStart w:id="0" w:name="_GoBack"/>
      <w:bookmarkEnd w:id="0"/>
      <w:r>
        <w:rPr>
          <w:rFonts w:hint="eastAsia" w:ascii="方正仿宋_GBK" w:hAnsi="方正仿宋_GBK" w:eastAsia="方正仿宋_GBK" w:cs="方正仿宋_GBK"/>
          <w:color w:val="333333"/>
          <w:sz w:val="32"/>
          <w:szCs w:val="32"/>
        </w:rPr>
        <w:t>织，请阅读本《指南》。</w:t>
      </w:r>
    </w:p>
    <w:p w14:paraId="0B44FAAC">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一、补贴对象</w:t>
      </w:r>
    </w:p>
    <w:p w14:paraId="5AF970A6">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按照“谁处理补给谁”的原则，无害化处理补助资金补助给无害化处理厂（场）、自行处理的处理主体。</w:t>
      </w:r>
    </w:p>
    <w:p w14:paraId="7F1D2D6D">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二、补贴范围</w:t>
      </w:r>
    </w:p>
    <w:p w14:paraId="2E7AA8AE">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我市将养殖环节病死猪纳入集中无害化处理财政补助政策范围，由中央、市、区县财政共同承担。重大动物疫病强制扑杀的动物，以及未按规定送交无害化处理厂（场）集中处理的动物，不纳入本补助范围。</w:t>
      </w:r>
    </w:p>
    <w:p w14:paraId="7C746572">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三、补贴标准</w:t>
      </w:r>
    </w:p>
    <w:p w14:paraId="4115889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rPr>
        <w:t>病死猪体重≥30kg或体长≥70cm的，每头补助80元；病死猪体重10kg（含）—30kg体长40cm（含）—70cm的，每头补助50元；病死猪体重2.5kg（含）—10kg或体长25cm（含）—40cm，每头补助30元；病死猪体重＜2.5kg或体长＜25cm的，每头补助20元</w:t>
      </w:r>
      <w:r>
        <w:rPr>
          <w:rFonts w:hint="eastAsia" w:ascii="方正仿宋_GBK" w:hAnsi="方正仿宋_GBK" w:eastAsia="方正仿宋_GBK" w:cs="方正仿宋_GBK"/>
          <w:color w:val="333333"/>
          <w:sz w:val="32"/>
          <w:szCs w:val="32"/>
          <w:lang w:eastAsia="zh-CN"/>
        </w:rPr>
        <w:t>。</w:t>
      </w:r>
    </w:p>
    <w:p w14:paraId="74D86C40">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四、申请程序及时限</w:t>
      </w:r>
    </w:p>
    <w:p w14:paraId="4CEAE1E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1．由病死畜禽无害化处理实施主体向所在地乡镇</w:t>
      </w:r>
      <w:r>
        <w:rPr>
          <w:rFonts w:hint="eastAsia" w:ascii="方正仿宋_GBK" w:hAnsi="方正仿宋_GBK" w:eastAsia="方正仿宋_GBK" w:cs="方正仿宋_GBK"/>
          <w:color w:val="333333"/>
          <w:sz w:val="32"/>
          <w:szCs w:val="32"/>
          <w:lang w:eastAsia="zh-CN"/>
        </w:rPr>
        <w:t>农业主管部门</w:t>
      </w:r>
      <w:r>
        <w:rPr>
          <w:rFonts w:hint="eastAsia" w:ascii="方正仿宋_GBK" w:hAnsi="方正仿宋_GBK" w:eastAsia="方正仿宋_GBK" w:cs="方正仿宋_GBK"/>
          <w:color w:val="333333"/>
          <w:sz w:val="32"/>
          <w:szCs w:val="32"/>
        </w:rPr>
        <w:t>提出申请，并填写《重庆市养殖环节病死畜禽无害化处理补助经费逐户申报表》。</w:t>
      </w:r>
    </w:p>
    <w:p w14:paraId="42ECD57A">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2．经</w:t>
      </w:r>
      <w:r>
        <w:rPr>
          <w:rFonts w:hint="eastAsia" w:ascii="方正仿宋_GBK" w:hAnsi="方正仿宋_GBK" w:eastAsia="方正仿宋_GBK" w:cs="方正仿宋_GBK"/>
          <w:color w:val="333333"/>
          <w:sz w:val="32"/>
          <w:szCs w:val="32"/>
          <w:lang w:eastAsia="zh-CN"/>
        </w:rPr>
        <w:t>街镇</w:t>
      </w:r>
      <w:r>
        <w:rPr>
          <w:rFonts w:hint="eastAsia" w:ascii="方正仿宋_GBK" w:hAnsi="方正仿宋_GBK" w:eastAsia="方正仿宋_GBK" w:cs="方正仿宋_GBK"/>
          <w:color w:val="333333"/>
          <w:sz w:val="32"/>
          <w:szCs w:val="32"/>
        </w:rPr>
        <w:t>和财政部门审查盖章，报区兽医主管部门汇总。</w:t>
      </w:r>
    </w:p>
    <w:p w14:paraId="4B0F564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3．区兽医主管部门联合区财政部门审核后正式向市农业农村委行文申报养殖环节无害化处理补助经费。</w:t>
      </w:r>
    </w:p>
    <w:p w14:paraId="668AB1DC">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申报内容包括：本年度集中无害化处理的各种动物的数量、涉及的畜禽养殖场户数量，本年度自行无害化处理的生猪数量、涉及的畜禽养殖场户数量等，并附《重庆市养殖环节病死畜禽无害化处理情况统计表》《重庆市养殖环节病死畜禽无害化处理补助经费申报汇总表》。</w:t>
      </w:r>
    </w:p>
    <w:p w14:paraId="09DCB60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养殖环节无害化处理补助经费每年申报1次，统计时段为本年度1月至本年度12月。</w:t>
      </w:r>
    </w:p>
    <w:p w14:paraId="2D0F56CE">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五、申请材料</w:t>
      </w:r>
    </w:p>
    <w:p w14:paraId="18E19A6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《重庆市养殖环节病死畜禽无害化处理补助经费逐户申报表》</w:t>
      </w:r>
    </w:p>
    <w:p w14:paraId="65384EF1">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rPr>
        <w:t>《重庆市养殖环节病死畜禽无害化处理情况统计表</w:t>
      </w:r>
      <w:r>
        <w:rPr>
          <w:rFonts w:hint="eastAsia" w:ascii="方正仿宋_GBK" w:hAnsi="方正仿宋_GBK" w:eastAsia="方正仿宋_GBK" w:cs="方正仿宋_GBK"/>
          <w:color w:val="333333"/>
          <w:sz w:val="32"/>
          <w:szCs w:val="32"/>
          <w:lang w:eastAsia="zh-CN"/>
        </w:rPr>
        <w:t>》</w:t>
      </w:r>
    </w:p>
    <w:p w14:paraId="5193770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《重庆市养殖环节病死畜禽无害化处理补助经费申报汇总表》</w:t>
      </w:r>
    </w:p>
    <w:p w14:paraId="6731CAEC">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Style w:val="5"/>
          <w:rFonts w:hint="eastAsia" w:ascii="方正黑体_GBK" w:hAnsi="方正黑体_GBK" w:eastAsia="方正黑体_GBK" w:cs="方正黑体_GBK"/>
          <w:b w:val="0"/>
          <w:bCs/>
          <w:color w:val="333333"/>
          <w:sz w:val="32"/>
          <w:szCs w:val="32"/>
        </w:rPr>
      </w:pPr>
      <w:r>
        <w:rPr>
          <w:rStyle w:val="5"/>
          <w:rFonts w:hint="eastAsia" w:ascii="方正黑体_GBK" w:hAnsi="方正黑体_GBK" w:eastAsia="方正黑体_GBK" w:cs="方正黑体_GBK"/>
          <w:b w:val="0"/>
          <w:bCs/>
          <w:color w:val="333333"/>
          <w:sz w:val="32"/>
          <w:szCs w:val="32"/>
        </w:rPr>
        <w:t>六、受理单位</w:t>
      </w:r>
    </w:p>
    <w:p w14:paraId="359AF389">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exact"/>
        <w:ind w:left="0" w:right="0" w:firstLine="420"/>
        <w:jc w:val="both"/>
        <w:textAlignment w:val="auto"/>
        <w:rPr>
          <w:rFonts w:hint="default"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各镇街</w:t>
      </w:r>
      <w:r>
        <w:rPr>
          <w:rFonts w:hint="eastAsia" w:ascii="方正仿宋_GBK" w:hAnsi="方正仿宋_GBK" w:eastAsia="方正仿宋_GBK" w:cs="方正仿宋_GBK"/>
          <w:color w:val="333333"/>
          <w:sz w:val="32"/>
          <w:szCs w:val="32"/>
        </w:rPr>
        <w:t>农服中心</w:t>
      </w:r>
    </w:p>
    <w:p w14:paraId="38833C19">
      <w:pPr>
        <w:keepNext w:val="0"/>
        <w:keepLines w:val="0"/>
        <w:pageBreakBefore w:val="0"/>
        <w:kinsoku/>
        <w:wordWrap/>
        <w:overflowPunct/>
        <w:topLinePunct w:val="0"/>
        <w:autoSpaceDE/>
        <w:autoSpaceDN/>
        <w:bidi w:val="0"/>
        <w:adjustRightInd w:val="0"/>
        <w:snapToGrid w:val="0"/>
        <w:spacing w:line="594" w:lineRule="exact"/>
        <w:textAlignment w:val="auto"/>
        <w:rPr>
          <w:sz w:val="32"/>
          <w:szCs w:val="32"/>
        </w:rPr>
      </w:pPr>
    </w:p>
    <w:sectPr>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2Q4ZDY2ZmVkM2NiZjI2ZjYxNjNhYjE2ZGY4NTkifQ=="/>
  </w:docVars>
  <w:rsids>
    <w:rsidRoot w:val="114A2C96"/>
    <w:rsid w:val="04FB5C66"/>
    <w:rsid w:val="06C23138"/>
    <w:rsid w:val="114A2C96"/>
    <w:rsid w:val="2E34285D"/>
    <w:rsid w:val="66100C18"/>
    <w:rsid w:val="7859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tit"/>
    <w:basedOn w:val="4"/>
    <w:qFormat/>
    <w:uiPriority w:val="0"/>
    <w:rPr>
      <w:b/>
      <w:bCs/>
      <w:color w:val="333333"/>
      <w:sz w:val="39"/>
      <w:szCs w:val="39"/>
    </w:rPr>
  </w:style>
  <w:style w:type="character" w:customStyle="1" w:styleId="9">
    <w:name w:val="cur6"/>
    <w:basedOn w:val="4"/>
    <w:qFormat/>
    <w:uiPriority w:val="0"/>
    <w:rPr>
      <w:shd w:val="clear" w:fill="FF0000"/>
    </w:rPr>
  </w:style>
  <w:style w:type="character" w:customStyle="1" w:styleId="10">
    <w:name w:val="cur7"/>
    <w:basedOn w:val="4"/>
    <w:qFormat/>
    <w:uiPriority w:val="0"/>
    <w:rPr>
      <w:shd w:val="clear" w:fill="84B5FF"/>
    </w:rPr>
  </w:style>
  <w:style w:type="character" w:customStyle="1" w:styleId="11">
    <w:name w:val="cur8"/>
    <w:basedOn w:val="4"/>
    <w:qFormat/>
    <w:uiPriority w:val="0"/>
    <w:rPr>
      <w:color w:val="3354A2"/>
    </w:rPr>
  </w:style>
  <w:style w:type="character" w:customStyle="1" w:styleId="12">
    <w:name w:val="ban-dy"/>
    <w:basedOn w:val="4"/>
    <w:qFormat/>
    <w:uiPriority w:val="0"/>
    <w:rPr>
      <w:sz w:val="27"/>
      <w:szCs w:val="27"/>
    </w:rPr>
  </w:style>
  <w:style w:type="paragraph" w:customStyle="1" w:styleId="13">
    <w:name w:val="tit1"/>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14">
    <w:name w:val="tit2"/>
    <w:basedOn w:val="1"/>
    <w:qFormat/>
    <w:uiPriority w:val="0"/>
    <w:pPr>
      <w:jc w:val="left"/>
    </w:pPr>
    <w:rPr>
      <w:b/>
      <w:bCs/>
      <w:color w:val="2760B7"/>
      <w:kern w:val="0"/>
      <w:sz w:val="27"/>
      <w:szCs w:val="27"/>
      <w:lang w:val="en-US" w:eastAsia="zh-CN" w:bidi="ar"/>
    </w:rPr>
  </w:style>
  <w:style w:type="paragraph" w:customStyle="1" w:styleId="15">
    <w:name w:val="tit3"/>
    <w:basedOn w:val="1"/>
    <w:qFormat/>
    <w:uiPriority w:val="0"/>
    <w:pPr>
      <w:jc w:val="left"/>
    </w:pPr>
    <w:rPr>
      <w:kern w:val="0"/>
      <w:lang w:val="en-US" w:eastAsia="zh-CN" w:bidi="ar"/>
    </w:rPr>
  </w:style>
  <w:style w:type="paragraph" w:customStyle="1" w:styleId="16">
    <w:name w:val="tit4"/>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17">
    <w:name w:val="tit5"/>
    <w:basedOn w:val="1"/>
    <w:qFormat/>
    <w:uiPriority w:val="0"/>
    <w:pPr>
      <w:jc w:val="left"/>
    </w:pPr>
    <w:rPr>
      <w:b/>
      <w:bCs/>
      <w:color w:val="2760B7"/>
      <w:kern w:val="0"/>
      <w:sz w:val="27"/>
      <w:szCs w:val="27"/>
      <w:lang w:val="en-US" w:eastAsia="zh-CN" w:bidi="ar"/>
    </w:rPr>
  </w:style>
  <w:style w:type="paragraph" w:customStyle="1" w:styleId="18">
    <w:name w:val="tit6"/>
    <w:basedOn w:val="1"/>
    <w:qFormat/>
    <w:uiPriority w:val="0"/>
    <w:pPr>
      <w:spacing w:line="750" w:lineRule="atLeast"/>
      <w:ind w:right="270"/>
      <w:jc w:val="right"/>
    </w:pPr>
    <w:rPr>
      <w:color w:val="333333"/>
      <w:kern w:val="0"/>
      <w:sz w:val="24"/>
      <w:szCs w:val="24"/>
      <w:lang w:val="en-US" w:eastAsia="zh-CN" w:bidi="ar"/>
    </w:rPr>
  </w:style>
  <w:style w:type="paragraph" w:customStyle="1" w:styleId="19">
    <w:name w:val="tit7"/>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character" w:customStyle="1" w:styleId="20">
    <w:name w:val="con4"/>
    <w:basedOn w:val="4"/>
    <w:qFormat/>
    <w:uiPriority w:val="0"/>
  </w:style>
  <w:style w:type="character" w:customStyle="1" w:styleId="21">
    <w:name w:val="yj-time"/>
    <w:basedOn w:val="4"/>
    <w:qFormat/>
    <w:uiPriority w:val="0"/>
    <w:rPr>
      <w:color w:val="AAAAAA"/>
      <w:sz w:val="18"/>
      <w:szCs w:val="18"/>
    </w:rPr>
  </w:style>
  <w:style w:type="character" w:customStyle="1" w:styleId="22">
    <w:name w:val="red"/>
    <w:basedOn w:val="4"/>
    <w:qFormat/>
    <w:uiPriority w:val="0"/>
    <w:rPr>
      <w:color w:val="E1211F"/>
    </w:rPr>
  </w:style>
  <w:style w:type="character" w:customStyle="1" w:styleId="23">
    <w:name w:val="red1"/>
    <w:basedOn w:val="4"/>
    <w:qFormat/>
    <w:uiPriority w:val="0"/>
    <w:rPr>
      <w:color w:val="E1211F"/>
    </w:rPr>
  </w:style>
  <w:style w:type="character" w:customStyle="1" w:styleId="24">
    <w:name w:val="red2"/>
    <w:basedOn w:val="4"/>
    <w:qFormat/>
    <w:uiPriority w:val="0"/>
    <w:rPr>
      <w:color w:val="E33938"/>
      <w:u w:val="single"/>
    </w:rPr>
  </w:style>
  <w:style w:type="character" w:customStyle="1" w:styleId="25">
    <w:name w:val="red3"/>
    <w:basedOn w:val="4"/>
    <w:qFormat/>
    <w:uiPriority w:val="0"/>
    <w:rPr>
      <w:color w:val="E1211F"/>
      <w:u w:val="single"/>
    </w:rPr>
  </w:style>
  <w:style w:type="character" w:customStyle="1" w:styleId="26">
    <w:name w:val="red4"/>
    <w:basedOn w:val="4"/>
    <w:qFormat/>
    <w:uiPriority w:val="0"/>
    <w:rPr>
      <w:color w:val="AAAAAA"/>
      <w:sz w:val="18"/>
      <w:szCs w:val="18"/>
    </w:rPr>
  </w:style>
  <w:style w:type="character" w:customStyle="1" w:styleId="27">
    <w:name w:val="red5"/>
    <w:basedOn w:val="4"/>
    <w:qFormat/>
    <w:uiPriority w:val="0"/>
    <w:rPr>
      <w:color w:val="E1211F"/>
    </w:rPr>
  </w:style>
  <w:style w:type="character" w:customStyle="1" w:styleId="28">
    <w:name w:val="hover33"/>
    <w:basedOn w:val="4"/>
    <w:qFormat/>
    <w:uiPriority w:val="0"/>
    <w:rPr>
      <w:shd w:val="clear" w:fill="FF0000"/>
    </w:rPr>
  </w:style>
  <w:style w:type="character" w:customStyle="1" w:styleId="29">
    <w:name w:val="hover34"/>
    <w:basedOn w:val="4"/>
    <w:qFormat/>
    <w:uiPriority w:val="0"/>
    <w:rPr>
      <w:shd w:val="clear" w:fill="FF0000"/>
    </w:rPr>
  </w:style>
  <w:style w:type="character" w:customStyle="1" w:styleId="30">
    <w:name w:val="hover35"/>
    <w:basedOn w:val="4"/>
    <w:qFormat/>
    <w:uiPriority w:val="0"/>
    <w:rPr>
      <w:b/>
      <w:bCs/>
    </w:rPr>
  </w:style>
  <w:style w:type="character" w:customStyle="1" w:styleId="31">
    <w:name w:val="yjr"/>
    <w:basedOn w:val="4"/>
    <w:qFormat/>
    <w:uiPriority w:val="0"/>
  </w:style>
  <w:style w:type="character" w:customStyle="1" w:styleId="32">
    <w:name w:val="name"/>
    <w:basedOn w:val="4"/>
    <w:qFormat/>
    <w:uiPriority w:val="0"/>
    <w:rPr>
      <w:color w:val="2760B7"/>
    </w:rPr>
  </w:style>
  <w:style w:type="character" w:customStyle="1" w:styleId="33">
    <w:name w:val="yj-blue"/>
    <w:basedOn w:val="4"/>
    <w:qFormat/>
    <w:uiPriority w:val="0"/>
    <w:rPr>
      <w:b/>
      <w:bCs/>
      <w:color w:val="FFFFFF"/>
      <w:sz w:val="21"/>
      <w:szCs w:val="21"/>
      <w:shd w:val="clear" w:fill="1E84CB"/>
    </w:rPr>
  </w:style>
  <w:style w:type="character" w:customStyle="1" w:styleId="34">
    <w:name w:val="yjl"/>
    <w:basedOn w:val="4"/>
    <w:qFormat/>
    <w:uiPriority w:val="0"/>
    <w:rPr>
      <w:color w:val="999999"/>
    </w:rPr>
  </w:style>
  <w:style w:type="character" w:customStyle="1" w:styleId="35">
    <w:name w:val="w100"/>
    <w:basedOn w:val="4"/>
    <w:qFormat/>
    <w:uiPriority w:val="0"/>
  </w:style>
  <w:style w:type="character" w:customStyle="1" w:styleId="36">
    <w:name w:val="tyhl"/>
    <w:basedOn w:val="4"/>
    <w:qFormat/>
    <w:uiPriority w:val="0"/>
    <w:rPr>
      <w:shd w:val="clear" w:fill="FFFFFF"/>
    </w:rPr>
  </w:style>
  <w:style w:type="character" w:customStyle="1" w:styleId="37">
    <w:name w:val="icon-20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826</Characters>
  <Lines>0</Lines>
  <Paragraphs>0</Paragraphs>
  <TotalTime>6</TotalTime>
  <ScaleCrop>false</ScaleCrop>
  <LinksUpToDate>false</LinksUpToDate>
  <CharactersWithSpaces>826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2024-11-15T07:20:00Z</dcterms:created>
  <dc:creator>二娃子</dc:creator>
  <cp:lastModifiedBy>刘清影</cp:lastModifiedBy>
  <cp:lastPrinted>2024-11-15T08:21:56Z</cp:lastPrinted>
  <dcterms:modified xsi:type="dcterms:W3CDTF">2024-11-15T08:29:04Z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F31DB0F452214420A0A7882F5EA077EF_13</vt:lpwstr>
  </property>
</Properties>
</file>