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87" w:rsidRDefault="00BF5E87" w:rsidP="006C2420">
      <w:pPr>
        <w:jc w:val="center"/>
        <w:rPr>
          <w:rFonts w:ascii="Times New Roman" w:eastAsia="方正小标宋_GBK" w:hAnsi="Times New Roman" w:cs="Times New Roman"/>
          <w:sz w:val="44"/>
          <w:szCs w:val="44"/>
        </w:rPr>
      </w:pPr>
    </w:p>
    <w:p w:rsidR="00C62C9E" w:rsidRDefault="00C62C9E" w:rsidP="006C2420">
      <w:pPr>
        <w:jc w:val="center"/>
        <w:rPr>
          <w:rFonts w:ascii="Times New Roman" w:eastAsia="方正小标宋_GBK" w:hAnsi="Times New Roman" w:cs="Times New Roman"/>
          <w:sz w:val="44"/>
          <w:szCs w:val="44"/>
        </w:rPr>
      </w:pPr>
    </w:p>
    <w:p w:rsidR="00A25677" w:rsidRPr="00D554F8" w:rsidRDefault="00A25677" w:rsidP="006C2420">
      <w:pPr>
        <w:jc w:val="center"/>
        <w:rPr>
          <w:rFonts w:ascii="Times New Roman" w:eastAsia="方正小标宋_GBK" w:hAnsi="Times New Roman" w:cs="Times New Roman"/>
          <w:sz w:val="44"/>
          <w:szCs w:val="44"/>
          <w:vertAlign w:val="superscript"/>
        </w:rPr>
      </w:pPr>
      <w:r w:rsidRPr="00D554F8">
        <w:rPr>
          <w:rFonts w:ascii="Times New Roman" w:eastAsia="方正小标宋_GBK" w:hAnsi="Times New Roman" w:cs="Times New Roman"/>
          <w:sz w:val="44"/>
          <w:szCs w:val="44"/>
        </w:rPr>
        <w:t>重庆市</w:t>
      </w:r>
      <w:r w:rsidR="006C2420" w:rsidRPr="00D554F8">
        <w:rPr>
          <w:rFonts w:ascii="Times New Roman" w:eastAsia="方正小标宋_GBK" w:hAnsi="Times New Roman" w:cs="Times New Roman"/>
          <w:sz w:val="44"/>
          <w:szCs w:val="44"/>
        </w:rPr>
        <w:t>南岸区</w:t>
      </w:r>
      <w:r w:rsidRPr="00D554F8">
        <w:rPr>
          <w:rFonts w:ascii="Times New Roman" w:eastAsia="方正小标宋_GBK" w:hAnsi="Times New Roman" w:cs="Times New Roman"/>
          <w:sz w:val="44"/>
          <w:szCs w:val="44"/>
        </w:rPr>
        <w:t>第七次全国人口普查公报</w:t>
      </w:r>
      <w:r w:rsidR="00155F78" w:rsidRPr="00D554F8">
        <w:rPr>
          <w:rFonts w:ascii="Times New Roman" w:eastAsia="方正小标宋_GBK" w:hAnsi="Times New Roman" w:cs="Times New Roman"/>
          <w:sz w:val="44"/>
          <w:szCs w:val="44"/>
          <w:vertAlign w:val="superscript"/>
        </w:rPr>
        <w:t>[1]</w:t>
      </w:r>
    </w:p>
    <w:p w:rsidR="00A25677" w:rsidRDefault="00A25677" w:rsidP="006C2420">
      <w:pPr>
        <w:jc w:val="center"/>
        <w:rPr>
          <w:rFonts w:ascii="Times New Roman" w:eastAsia="方正小标宋_GBK" w:hAnsi="Times New Roman" w:cs="Times New Roman"/>
          <w:sz w:val="36"/>
          <w:szCs w:val="36"/>
        </w:rPr>
      </w:pPr>
      <w:r w:rsidRPr="00204C83">
        <w:rPr>
          <w:rFonts w:ascii="Times New Roman" w:eastAsia="方正小标宋_GBK" w:hAnsi="Times New Roman" w:cs="Times New Roman"/>
          <w:sz w:val="36"/>
          <w:szCs w:val="36"/>
        </w:rPr>
        <w:t>(</w:t>
      </w:r>
      <w:r w:rsidRPr="00204C83">
        <w:rPr>
          <w:rFonts w:ascii="Times New Roman" w:eastAsia="方正小标宋_GBK" w:hAnsi="Times New Roman" w:cs="Times New Roman"/>
          <w:sz w:val="36"/>
          <w:szCs w:val="36"/>
        </w:rPr>
        <w:t>第二号</w:t>
      </w:r>
      <w:r w:rsidRPr="00204C83">
        <w:rPr>
          <w:rFonts w:ascii="Times New Roman" w:eastAsia="方正小标宋_GBK" w:hAnsi="Times New Roman" w:cs="Times New Roman"/>
          <w:sz w:val="36"/>
          <w:szCs w:val="36"/>
        </w:rPr>
        <w:t>)</w:t>
      </w:r>
    </w:p>
    <w:p w:rsidR="00204C83" w:rsidRPr="00204C83" w:rsidRDefault="00204C83" w:rsidP="006C2420">
      <w:pPr>
        <w:jc w:val="center"/>
        <w:rPr>
          <w:rFonts w:ascii="Times New Roman" w:eastAsia="方正小标宋_GBK" w:hAnsi="Times New Roman" w:cs="Times New Roman"/>
          <w:sz w:val="36"/>
          <w:szCs w:val="36"/>
        </w:rPr>
      </w:pPr>
    </w:p>
    <w:p w:rsidR="00A25677" w:rsidRPr="00D554F8" w:rsidRDefault="00A25677" w:rsidP="006C2420">
      <w:pPr>
        <w:jc w:val="center"/>
        <w:rPr>
          <w:rFonts w:ascii="Times New Roman" w:eastAsia="方正仿宋_GBK" w:hAnsi="Times New Roman" w:cs="Times New Roman"/>
          <w:sz w:val="32"/>
          <w:szCs w:val="32"/>
        </w:rPr>
      </w:pPr>
      <w:r w:rsidRPr="00D554F8">
        <w:rPr>
          <w:rFonts w:ascii="Times New Roman" w:eastAsia="方正仿宋_GBK" w:hAnsi="Times New Roman" w:cs="Times New Roman"/>
          <w:sz w:val="32"/>
          <w:szCs w:val="32"/>
        </w:rPr>
        <w:t>重庆市</w:t>
      </w:r>
      <w:r w:rsidR="006C2420" w:rsidRPr="00D554F8">
        <w:rPr>
          <w:rFonts w:ascii="Times New Roman" w:eastAsia="方正仿宋_GBK" w:hAnsi="Times New Roman" w:cs="Times New Roman"/>
          <w:sz w:val="32"/>
          <w:szCs w:val="32"/>
        </w:rPr>
        <w:t>南岸区</w:t>
      </w:r>
      <w:r w:rsidRPr="00D554F8">
        <w:rPr>
          <w:rFonts w:ascii="Times New Roman" w:eastAsia="方正仿宋_GBK" w:hAnsi="Times New Roman" w:cs="Times New Roman"/>
          <w:sz w:val="32"/>
          <w:szCs w:val="32"/>
        </w:rPr>
        <w:t>统计局</w:t>
      </w:r>
    </w:p>
    <w:p w:rsidR="00A25677" w:rsidRPr="00D554F8" w:rsidRDefault="00A25677" w:rsidP="006C2420">
      <w:pPr>
        <w:jc w:val="center"/>
        <w:rPr>
          <w:rFonts w:ascii="Times New Roman" w:eastAsia="方正仿宋_GBK" w:hAnsi="Times New Roman" w:cs="Times New Roman"/>
          <w:sz w:val="32"/>
          <w:szCs w:val="32"/>
        </w:rPr>
      </w:pPr>
      <w:r w:rsidRPr="00D554F8">
        <w:rPr>
          <w:rFonts w:ascii="Times New Roman" w:eastAsia="方正仿宋_GBK" w:hAnsi="Times New Roman" w:cs="Times New Roman"/>
          <w:sz w:val="32"/>
          <w:szCs w:val="32"/>
        </w:rPr>
        <w:t>重庆市</w:t>
      </w:r>
      <w:r w:rsidR="006C2420" w:rsidRPr="00D554F8">
        <w:rPr>
          <w:rFonts w:ascii="Times New Roman" w:eastAsia="方正仿宋_GBK" w:hAnsi="Times New Roman" w:cs="Times New Roman"/>
          <w:sz w:val="32"/>
          <w:szCs w:val="32"/>
        </w:rPr>
        <w:t>南岸区</w:t>
      </w:r>
      <w:r w:rsidRPr="00D554F8">
        <w:rPr>
          <w:rFonts w:ascii="Times New Roman" w:eastAsia="方正仿宋_GBK" w:hAnsi="Times New Roman" w:cs="Times New Roman"/>
          <w:sz w:val="32"/>
          <w:szCs w:val="32"/>
        </w:rPr>
        <w:t>人民政府第七次全国人口普查领导小组办公室</w:t>
      </w:r>
    </w:p>
    <w:p w:rsidR="00A25677" w:rsidRPr="00D554F8" w:rsidRDefault="00A25677" w:rsidP="006C2420">
      <w:pPr>
        <w:jc w:val="center"/>
        <w:rPr>
          <w:rFonts w:ascii="Times New Roman" w:eastAsia="方正仿宋_GBK" w:hAnsi="Times New Roman" w:cs="Times New Roman"/>
          <w:sz w:val="32"/>
          <w:szCs w:val="32"/>
        </w:rPr>
      </w:pPr>
      <w:r w:rsidRPr="00D554F8">
        <w:rPr>
          <w:rFonts w:ascii="Times New Roman" w:eastAsia="方正仿宋_GBK" w:hAnsi="Times New Roman" w:cs="Times New Roman"/>
          <w:sz w:val="32"/>
          <w:szCs w:val="32"/>
        </w:rPr>
        <w:t>2021</w:t>
      </w:r>
      <w:r w:rsidRPr="00D554F8">
        <w:rPr>
          <w:rFonts w:ascii="Times New Roman" w:eastAsia="方正仿宋_GBK" w:hAnsi="Times New Roman" w:cs="Times New Roman"/>
          <w:sz w:val="32"/>
          <w:szCs w:val="32"/>
        </w:rPr>
        <w:t>年</w:t>
      </w:r>
      <w:r w:rsidR="00442D71">
        <w:rPr>
          <w:rFonts w:ascii="Times New Roman" w:eastAsia="方正仿宋_GBK" w:hAnsi="Times New Roman" w:cs="Times New Roman" w:hint="eastAsia"/>
          <w:sz w:val="32"/>
          <w:szCs w:val="32"/>
        </w:rPr>
        <w:t>9</w:t>
      </w:r>
      <w:r w:rsidRPr="00D554F8">
        <w:rPr>
          <w:rFonts w:ascii="Times New Roman" w:eastAsia="方正仿宋_GBK" w:hAnsi="Times New Roman" w:cs="Times New Roman"/>
          <w:sz w:val="32"/>
          <w:szCs w:val="32"/>
        </w:rPr>
        <w:t>月</w:t>
      </w:r>
      <w:r w:rsidR="00442D71">
        <w:rPr>
          <w:rFonts w:ascii="Times New Roman" w:eastAsia="方正仿宋_GBK" w:hAnsi="Times New Roman" w:cs="Times New Roman" w:hint="eastAsia"/>
          <w:sz w:val="32"/>
          <w:szCs w:val="32"/>
        </w:rPr>
        <w:t>9</w:t>
      </w:r>
      <w:r w:rsidRPr="00D554F8">
        <w:rPr>
          <w:rFonts w:ascii="Times New Roman" w:eastAsia="方正仿宋_GBK" w:hAnsi="Times New Roman" w:cs="Times New Roman"/>
          <w:sz w:val="32"/>
          <w:szCs w:val="32"/>
        </w:rPr>
        <w:t>日</w:t>
      </w:r>
    </w:p>
    <w:p w:rsidR="006C2420" w:rsidRPr="00D554F8" w:rsidRDefault="006C2420" w:rsidP="00C62C9E">
      <w:pPr>
        <w:spacing w:line="360" w:lineRule="auto"/>
        <w:rPr>
          <w:rFonts w:ascii="Times New Roman" w:eastAsia="方正仿宋_GBK" w:hAnsi="Times New Roman" w:cs="Times New Roman"/>
          <w:sz w:val="32"/>
          <w:szCs w:val="32"/>
        </w:rPr>
      </w:pPr>
    </w:p>
    <w:p w:rsidR="00A25677" w:rsidRPr="00D554F8" w:rsidRDefault="00A25677" w:rsidP="00C62C9E">
      <w:pPr>
        <w:snapToGrid w:val="0"/>
        <w:spacing w:line="360" w:lineRule="auto"/>
        <w:ind w:firstLineChars="200" w:firstLine="640"/>
        <w:rPr>
          <w:rFonts w:ascii="Times New Roman" w:eastAsia="方正仿宋_GBK" w:hAnsi="Times New Roman" w:cs="Times New Roman"/>
          <w:sz w:val="32"/>
          <w:szCs w:val="32"/>
        </w:rPr>
      </w:pPr>
      <w:r w:rsidRPr="00D554F8">
        <w:rPr>
          <w:rFonts w:ascii="Times New Roman" w:eastAsia="方正仿宋_GBK" w:hAnsi="Times New Roman" w:cs="Times New Roman"/>
          <w:sz w:val="32"/>
          <w:szCs w:val="32"/>
        </w:rPr>
        <w:t>根据第七次全国人口普查结果</w:t>
      </w:r>
      <w:r w:rsidR="00155F78" w:rsidRPr="00D554F8">
        <w:rPr>
          <w:rFonts w:ascii="Times New Roman" w:eastAsia="方正仿宋_GBK" w:hAnsi="Times New Roman" w:cs="Times New Roman"/>
          <w:sz w:val="32"/>
          <w:szCs w:val="32"/>
        </w:rPr>
        <w:t>，</w:t>
      </w:r>
      <w:r w:rsidRPr="00D554F8">
        <w:rPr>
          <w:rFonts w:ascii="Times New Roman" w:eastAsia="方正仿宋_GBK" w:hAnsi="Times New Roman" w:cs="Times New Roman"/>
          <w:sz w:val="32"/>
          <w:szCs w:val="32"/>
        </w:rPr>
        <w:t>现将</w:t>
      </w:r>
      <w:bookmarkStart w:id="0" w:name="_GoBack"/>
      <w:bookmarkEnd w:id="0"/>
      <w:r w:rsidRPr="00D554F8">
        <w:rPr>
          <w:rFonts w:ascii="Times New Roman" w:eastAsia="方正仿宋_GBK" w:hAnsi="Times New Roman" w:cs="Times New Roman"/>
          <w:sz w:val="32"/>
          <w:szCs w:val="32"/>
        </w:rPr>
        <w:t>2020</w:t>
      </w:r>
      <w:r w:rsidRPr="00D554F8">
        <w:rPr>
          <w:rFonts w:ascii="Times New Roman" w:eastAsia="方正仿宋_GBK" w:hAnsi="Times New Roman" w:cs="Times New Roman"/>
          <w:sz w:val="32"/>
          <w:szCs w:val="32"/>
        </w:rPr>
        <w:t>年</w:t>
      </w:r>
      <w:r w:rsidRPr="00D554F8">
        <w:rPr>
          <w:rFonts w:ascii="Times New Roman" w:eastAsia="方正仿宋_GBK" w:hAnsi="Times New Roman" w:cs="Times New Roman"/>
          <w:sz w:val="32"/>
          <w:szCs w:val="32"/>
        </w:rPr>
        <w:t>11</w:t>
      </w:r>
      <w:r w:rsidRPr="00D554F8">
        <w:rPr>
          <w:rFonts w:ascii="Times New Roman" w:eastAsia="方正仿宋_GBK" w:hAnsi="Times New Roman" w:cs="Times New Roman"/>
          <w:sz w:val="32"/>
          <w:szCs w:val="32"/>
        </w:rPr>
        <w:t>月</w:t>
      </w:r>
      <w:r w:rsidRPr="00D554F8">
        <w:rPr>
          <w:rFonts w:ascii="Times New Roman" w:eastAsia="方正仿宋_GBK" w:hAnsi="Times New Roman" w:cs="Times New Roman"/>
          <w:sz w:val="32"/>
          <w:szCs w:val="32"/>
        </w:rPr>
        <w:t>1</w:t>
      </w:r>
      <w:r w:rsidRPr="00D554F8">
        <w:rPr>
          <w:rFonts w:ascii="Times New Roman" w:eastAsia="方正仿宋_GBK" w:hAnsi="Times New Roman" w:cs="Times New Roman"/>
          <w:sz w:val="32"/>
          <w:szCs w:val="32"/>
        </w:rPr>
        <w:t>日零时</w:t>
      </w:r>
      <w:r w:rsidR="00023AA5">
        <w:rPr>
          <w:rFonts w:ascii="Times New Roman" w:eastAsia="方正仿宋_GBK" w:hAnsi="Times New Roman" w:cs="Times New Roman" w:hint="eastAsia"/>
          <w:sz w:val="32"/>
          <w:szCs w:val="32"/>
        </w:rPr>
        <w:t>南岸区</w:t>
      </w:r>
      <w:r w:rsidR="001723A4">
        <w:rPr>
          <w:rFonts w:ascii="Times New Roman" w:eastAsia="方正仿宋_GBK" w:hAnsi="Times New Roman" w:cs="Times New Roman" w:hint="eastAsia"/>
          <w:sz w:val="32"/>
          <w:szCs w:val="32"/>
        </w:rPr>
        <w:t>各</w:t>
      </w:r>
      <w:r w:rsidRPr="00D554F8">
        <w:rPr>
          <w:rFonts w:ascii="Times New Roman" w:eastAsia="方正仿宋_GBK" w:hAnsi="Times New Roman" w:cs="Times New Roman"/>
          <w:sz w:val="32"/>
          <w:szCs w:val="32"/>
        </w:rPr>
        <w:t>镇</w:t>
      </w:r>
      <w:r w:rsidR="001723A4">
        <w:rPr>
          <w:rFonts w:ascii="Times New Roman" w:eastAsia="方正仿宋_GBK" w:hAnsi="Times New Roman" w:cs="Times New Roman" w:hint="eastAsia"/>
          <w:sz w:val="32"/>
          <w:szCs w:val="32"/>
        </w:rPr>
        <w:t>、街道</w:t>
      </w:r>
      <w:r w:rsidRPr="00D554F8">
        <w:rPr>
          <w:rFonts w:ascii="Times New Roman" w:eastAsia="方正仿宋_GBK" w:hAnsi="Times New Roman" w:cs="Times New Roman"/>
          <w:sz w:val="32"/>
          <w:szCs w:val="32"/>
        </w:rPr>
        <w:t>（以下简称镇街）的常住人口</w:t>
      </w:r>
      <w:r w:rsidRPr="00D554F8">
        <w:rPr>
          <w:rFonts w:ascii="Times New Roman" w:eastAsia="方正仿宋_GBK" w:hAnsi="Times New Roman" w:cs="Times New Roman"/>
          <w:sz w:val="32"/>
          <w:szCs w:val="32"/>
          <w:vertAlign w:val="superscript"/>
        </w:rPr>
        <w:t>[2</w:t>
      </w:r>
      <w:r w:rsidR="00155F78" w:rsidRPr="00D554F8">
        <w:rPr>
          <w:rFonts w:ascii="Times New Roman" w:eastAsia="方正仿宋_GBK" w:hAnsi="Times New Roman" w:cs="Times New Roman"/>
          <w:sz w:val="32"/>
          <w:szCs w:val="32"/>
          <w:vertAlign w:val="superscript"/>
        </w:rPr>
        <w:t>]</w:t>
      </w:r>
      <w:r w:rsidRPr="00D554F8">
        <w:rPr>
          <w:rFonts w:ascii="Times New Roman" w:eastAsia="方正仿宋_GBK" w:hAnsi="Times New Roman" w:cs="Times New Roman"/>
          <w:sz w:val="32"/>
          <w:szCs w:val="32"/>
        </w:rPr>
        <w:t>有关数据公布如下</w:t>
      </w:r>
      <w:r w:rsidR="00240E34">
        <w:rPr>
          <w:rFonts w:ascii="Times New Roman" w:eastAsia="方正仿宋_GBK" w:hAnsi="Times New Roman" w:cs="Times New Roman"/>
          <w:sz w:val="32"/>
          <w:szCs w:val="32"/>
        </w:rPr>
        <w:t>：</w:t>
      </w:r>
    </w:p>
    <w:p w:rsidR="00A25677" w:rsidRPr="00D554F8" w:rsidRDefault="00A25677" w:rsidP="00C470A7">
      <w:pPr>
        <w:snapToGrid w:val="0"/>
        <w:spacing w:beforeLines="50" w:before="156" w:afterLines="50" w:after="156" w:line="360" w:lineRule="auto"/>
        <w:ind w:firstLineChars="200" w:firstLine="640"/>
        <w:rPr>
          <w:rFonts w:ascii="黑体" w:eastAsia="黑体" w:hAnsi="黑体" w:cs="Times New Roman"/>
          <w:sz w:val="32"/>
          <w:szCs w:val="32"/>
        </w:rPr>
      </w:pPr>
      <w:r w:rsidRPr="00D554F8">
        <w:rPr>
          <w:rFonts w:ascii="黑体" w:eastAsia="黑体" w:hAnsi="黑体" w:cs="Times New Roman"/>
          <w:sz w:val="32"/>
          <w:szCs w:val="32"/>
        </w:rPr>
        <w:t>一、镇街常住人口</w:t>
      </w:r>
    </w:p>
    <w:p w:rsidR="00A25677" w:rsidRPr="00D554F8" w:rsidRDefault="00A25677" w:rsidP="00C62C9E">
      <w:pPr>
        <w:snapToGrid w:val="0"/>
        <w:spacing w:line="360" w:lineRule="auto"/>
        <w:ind w:firstLineChars="200" w:firstLine="640"/>
        <w:rPr>
          <w:rFonts w:ascii="Times New Roman" w:eastAsia="方正仿宋_GBK" w:hAnsi="Times New Roman" w:cs="Times New Roman"/>
          <w:sz w:val="32"/>
          <w:szCs w:val="32"/>
        </w:rPr>
      </w:pPr>
      <w:r w:rsidRPr="00D554F8">
        <w:rPr>
          <w:rFonts w:ascii="Times New Roman" w:eastAsia="方正仿宋_GBK" w:hAnsi="Times New Roman" w:cs="Times New Roman"/>
          <w:sz w:val="32"/>
          <w:szCs w:val="32"/>
        </w:rPr>
        <w:t>全区各镇街中，常住人口超过</w:t>
      </w:r>
      <w:r w:rsidRPr="00D554F8">
        <w:rPr>
          <w:rFonts w:ascii="Times New Roman" w:eastAsia="方正仿宋_GBK" w:hAnsi="Times New Roman" w:cs="Times New Roman"/>
          <w:sz w:val="32"/>
          <w:szCs w:val="32"/>
        </w:rPr>
        <w:t>15</w:t>
      </w:r>
      <w:r w:rsidRPr="00D554F8">
        <w:rPr>
          <w:rFonts w:ascii="Times New Roman" w:eastAsia="方正仿宋_GBK" w:hAnsi="Times New Roman" w:cs="Times New Roman"/>
          <w:sz w:val="32"/>
          <w:szCs w:val="32"/>
        </w:rPr>
        <w:t>万人的镇街有</w:t>
      </w:r>
      <w:r w:rsidR="009D36CB" w:rsidRPr="00D554F8">
        <w:rPr>
          <w:rFonts w:ascii="Times New Roman" w:eastAsia="方正仿宋_GBK" w:hAnsi="Times New Roman" w:cs="Times New Roman"/>
          <w:sz w:val="32"/>
          <w:szCs w:val="32"/>
        </w:rPr>
        <w:t>1</w:t>
      </w:r>
      <w:r w:rsidRPr="00D554F8">
        <w:rPr>
          <w:rFonts w:ascii="Times New Roman" w:eastAsia="方正仿宋_GBK" w:hAnsi="Times New Roman" w:cs="Times New Roman"/>
          <w:sz w:val="32"/>
          <w:szCs w:val="32"/>
        </w:rPr>
        <w:t>个，在</w:t>
      </w:r>
      <w:r w:rsidRPr="00D554F8">
        <w:rPr>
          <w:rFonts w:ascii="Times New Roman" w:eastAsia="方正仿宋_GBK" w:hAnsi="Times New Roman" w:cs="Times New Roman"/>
          <w:sz w:val="32"/>
          <w:szCs w:val="32"/>
        </w:rPr>
        <w:t>10</w:t>
      </w:r>
      <w:r w:rsidRPr="00D554F8">
        <w:rPr>
          <w:rFonts w:ascii="Times New Roman" w:eastAsia="方正仿宋_GBK" w:hAnsi="Times New Roman" w:cs="Times New Roman"/>
          <w:sz w:val="32"/>
          <w:szCs w:val="32"/>
        </w:rPr>
        <w:t>万人至</w:t>
      </w:r>
      <w:r w:rsidRPr="00D554F8">
        <w:rPr>
          <w:rFonts w:ascii="Times New Roman" w:eastAsia="方正仿宋_GBK" w:hAnsi="Times New Roman" w:cs="Times New Roman"/>
          <w:sz w:val="32"/>
          <w:szCs w:val="32"/>
        </w:rPr>
        <w:t>15</w:t>
      </w:r>
      <w:r w:rsidRPr="00D554F8">
        <w:rPr>
          <w:rFonts w:ascii="Times New Roman" w:eastAsia="方正仿宋_GBK" w:hAnsi="Times New Roman" w:cs="Times New Roman"/>
          <w:sz w:val="32"/>
          <w:szCs w:val="32"/>
        </w:rPr>
        <w:t>万人之间的镇街有</w:t>
      </w:r>
      <w:r w:rsidR="009D36CB" w:rsidRPr="00D554F8">
        <w:rPr>
          <w:rFonts w:ascii="Times New Roman" w:eastAsia="方正仿宋_GBK" w:hAnsi="Times New Roman" w:cs="Times New Roman"/>
          <w:sz w:val="32"/>
          <w:szCs w:val="32"/>
        </w:rPr>
        <w:t>6</w:t>
      </w:r>
      <w:r w:rsidRPr="00D554F8">
        <w:rPr>
          <w:rFonts w:ascii="Times New Roman" w:eastAsia="方正仿宋_GBK" w:hAnsi="Times New Roman" w:cs="Times New Roman"/>
          <w:sz w:val="32"/>
          <w:szCs w:val="32"/>
        </w:rPr>
        <w:t>个，在</w:t>
      </w:r>
      <w:r w:rsidRPr="00D554F8">
        <w:rPr>
          <w:rFonts w:ascii="Times New Roman" w:eastAsia="方正仿宋_GBK" w:hAnsi="Times New Roman" w:cs="Times New Roman"/>
          <w:sz w:val="32"/>
          <w:szCs w:val="32"/>
        </w:rPr>
        <w:t>5</w:t>
      </w:r>
      <w:r w:rsidRPr="00D554F8">
        <w:rPr>
          <w:rFonts w:ascii="Times New Roman" w:eastAsia="方正仿宋_GBK" w:hAnsi="Times New Roman" w:cs="Times New Roman"/>
          <w:sz w:val="32"/>
          <w:szCs w:val="32"/>
        </w:rPr>
        <w:t>万人至</w:t>
      </w:r>
      <w:r w:rsidRPr="00D554F8">
        <w:rPr>
          <w:rFonts w:ascii="Times New Roman" w:eastAsia="方正仿宋_GBK" w:hAnsi="Times New Roman" w:cs="Times New Roman"/>
          <w:sz w:val="32"/>
          <w:szCs w:val="32"/>
        </w:rPr>
        <w:t>10</w:t>
      </w:r>
      <w:r w:rsidRPr="00D554F8">
        <w:rPr>
          <w:rFonts w:ascii="Times New Roman" w:eastAsia="方正仿宋_GBK" w:hAnsi="Times New Roman" w:cs="Times New Roman"/>
          <w:sz w:val="32"/>
          <w:szCs w:val="32"/>
        </w:rPr>
        <w:t>万人之间的镇街有</w:t>
      </w:r>
      <w:r w:rsidR="009D36CB" w:rsidRPr="00D554F8">
        <w:rPr>
          <w:rFonts w:ascii="Times New Roman" w:eastAsia="方正仿宋_GBK" w:hAnsi="Times New Roman" w:cs="Times New Roman"/>
          <w:sz w:val="32"/>
          <w:szCs w:val="32"/>
        </w:rPr>
        <w:t>2</w:t>
      </w:r>
      <w:r w:rsidRPr="00D554F8">
        <w:rPr>
          <w:rFonts w:ascii="Times New Roman" w:eastAsia="方正仿宋_GBK" w:hAnsi="Times New Roman" w:cs="Times New Roman"/>
          <w:sz w:val="32"/>
          <w:szCs w:val="32"/>
        </w:rPr>
        <w:t>个，</w:t>
      </w:r>
      <w:r w:rsidR="009D36CB" w:rsidRPr="00D554F8">
        <w:rPr>
          <w:rFonts w:ascii="Times New Roman" w:eastAsia="方正仿宋_GBK" w:hAnsi="Times New Roman" w:cs="Times New Roman"/>
          <w:sz w:val="32"/>
          <w:szCs w:val="32"/>
        </w:rPr>
        <w:t>在</w:t>
      </w:r>
      <w:r w:rsidR="009D36CB" w:rsidRPr="00D554F8">
        <w:rPr>
          <w:rFonts w:ascii="Times New Roman" w:eastAsia="方正仿宋_GBK" w:hAnsi="Times New Roman" w:cs="Times New Roman"/>
          <w:sz w:val="32"/>
          <w:szCs w:val="32"/>
        </w:rPr>
        <w:t>1</w:t>
      </w:r>
      <w:r w:rsidR="009D36CB" w:rsidRPr="00D554F8">
        <w:rPr>
          <w:rFonts w:ascii="Times New Roman" w:eastAsia="方正仿宋_GBK" w:hAnsi="Times New Roman" w:cs="Times New Roman"/>
          <w:sz w:val="32"/>
          <w:szCs w:val="32"/>
        </w:rPr>
        <w:t>万人至</w:t>
      </w:r>
      <w:r w:rsidRPr="00D554F8">
        <w:rPr>
          <w:rFonts w:ascii="Times New Roman" w:eastAsia="方正仿宋_GBK" w:hAnsi="Times New Roman" w:cs="Times New Roman"/>
          <w:sz w:val="32"/>
          <w:szCs w:val="32"/>
        </w:rPr>
        <w:t>5</w:t>
      </w:r>
      <w:r w:rsidRPr="00D554F8">
        <w:rPr>
          <w:rFonts w:ascii="Times New Roman" w:eastAsia="方正仿宋_GBK" w:hAnsi="Times New Roman" w:cs="Times New Roman"/>
          <w:sz w:val="32"/>
          <w:szCs w:val="32"/>
        </w:rPr>
        <w:t>万人的镇街有</w:t>
      </w:r>
      <w:r w:rsidR="009D36CB" w:rsidRPr="00D554F8">
        <w:rPr>
          <w:rFonts w:ascii="Times New Roman" w:eastAsia="方正仿宋_GBK" w:hAnsi="Times New Roman" w:cs="Times New Roman"/>
          <w:sz w:val="32"/>
          <w:szCs w:val="32"/>
        </w:rPr>
        <w:t>5</w:t>
      </w:r>
      <w:r w:rsidRPr="00D554F8">
        <w:rPr>
          <w:rFonts w:ascii="Times New Roman" w:eastAsia="方正仿宋_GBK" w:hAnsi="Times New Roman" w:cs="Times New Roman"/>
          <w:sz w:val="32"/>
          <w:szCs w:val="32"/>
        </w:rPr>
        <w:t>个</w:t>
      </w:r>
      <w:r w:rsidR="009D36CB" w:rsidRPr="00D554F8">
        <w:rPr>
          <w:rFonts w:ascii="Times New Roman" w:eastAsia="方正仿宋_GBK" w:hAnsi="Times New Roman" w:cs="Times New Roman"/>
          <w:sz w:val="32"/>
          <w:szCs w:val="32"/>
        </w:rPr>
        <w:t>，少于</w:t>
      </w:r>
      <w:r w:rsidR="009D36CB" w:rsidRPr="00D554F8">
        <w:rPr>
          <w:rFonts w:ascii="Times New Roman" w:eastAsia="方正仿宋_GBK" w:hAnsi="Times New Roman" w:cs="Times New Roman"/>
          <w:sz w:val="32"/>
          <w:szCs w:val="32"/>
        </w:rPr>
        <w:t>1</w:t>
      </w:r>
      <w:r w:rsidR="009D36CB" w:rsidRPr="00D554F8">
        <w:rPr>
          <w:rFonts w:ascii="Times New Roman" w:eastAsia="方正仿宋_GBK" w:hAnsi="Times New Roman" w:cs="Times New Roman"/>
          <w:sz w:val="32"/>
          <w:szCs w:val="32"/>
        </w:rPr>
        <w:t>万人的镇街</w:t>
      </w:r>
      <w:r w:rsidR="009D36CB" w:rsidRPr="00D554F8">
        <w:rPr>
          <w:rFonts w:ascii="Times New Roman" w:eastAsia="方正仿宋_GBK" w:hAnsi="Times New Roman" w:cs="Times New Roman"/>
          <w:sz w:val="32"/>
          <w:szCs w:val="32"/>
        </w:rPr>
        <w:t>1</w:t>
      </w:r>
      <w:r w:rsidR="009D36CB" w:rsidRPr="00D554F8">
        <w:rPr>
          <w:rFonts w:ascii="Times New Roman" w:eastAsia="方正仿宋_GBK" w:hAnsi="Times New Roman" w:cs="Times New Roman"/>
          <w:sz w:val="32"/>
          <w:szCs w:val="32"/>
        </w:rPr>
        <w:t>个</w:t>
      </w:r>
      <w:r w:rsidRPr="00D554F8">
        <w:rPr>
          <w:rFonts w:ascii="Times New Roman" w:eastAsia="方正仿宋_GBK" w:hAnsi="Times New Roman" w:cs="Times New Roman"/>
          <w:sz w:val="32"/>
          <w:szCs w:val="32"/>
        </w:rPr>
        <w:t>。其中，常住人口居前五位的镇街合计常住人口占全区常住人口比重为</w:t>
      </w:r>
      <w:r w:rsidR="009D36CB" w:rsidRPr="00D554F8">
        <w:rPr>
          <w:rFonts w:ascii="Times New Roman" w:eastAsia="方正仿宋_GBK" w:hAnsi="Times New Roman" w:cs="Times New Roman"/>
          <w:sz w:val="32"/>
          <w:szCs w:val="32"/>
        </w:rPr>
        <w:t>57.63</w:t>
      </w:r>
      <w:r w:rsidRPr="00D554F8">
        <w:rPr>
          <w:rFonts w:ascii="Times New Roman" w:eastAsia="方正仿宋_GBK" w:hAnsi="Times New Roman" w:cs="Times New Roman"/>
          <w:sz w:val="32"/>
          <w:szCs w:val="32"/>
        </w:rPr>
        <w:t>%</w:t>
      </w:r>
      <w:r w:rsidRPr="00D554F8">
        <w:rPr>
          <w:rFonts w:ascii="Times New Roman" w:eastAsia="方正仿宋_GBK" w:hAnsi="Times New Roman" w:cs="Times New Roman"/>
          <w:sz w:val="32"/>
          <w:szCs w:val="32"/>
        </w:rPr>
        <w:t>。</w:t>
      </w:r>
    </w:p>
    <w:p w:rsidR="00680E39" w:rsidRDefault="00A25677" w:rsidP="00C62C9E">
      <w:pPr>
        <w:snapToGrid w:val="0"/>
        <w:spacing w:line="360" w:lineRule="auto"/>
        <w:ind w:firstLineChars="200" w:firstLine="640"/>
        <w:rPr>
          <w:rFonts w:ascii="Times New Roman" w:eastAsia="方正仿宋_GBK" w:hAnsi="Times New Roman" w:cs="Times New Roman"/>
          <w:color w:val="000000" w:themeColor="text1"/>
          <w:sz w:val="32"/>
          <w:szCs w:val="32"/>
        </w:rPr>
      </w:pPr>
      <w:r w:rsidRPr="00D554F8">
        <w:rPr>
          <w:rFonts w:ascii="Times New Roman" w:eastAsia="方正仿宋_GBK" w:hAnsi="Times New Roman" w:cs="Times New Roman"/>
          <w:sz w:val="32"/>
          <w:szCs w:val="32"/>
        </w:rPr>
        <w:t>分区域看，</w:t>
      </w:r>
      <w:r w:rsidR="006C5418" w:rsidRPr="00D554F8">
        <w:rPr>
          <w:rFonts w:ascii="Times New Roman" w:eastAsia="方正仿宋_GBK" w:hAnsi="Times New Roman" w:cs="Times New Roman"/>
          <w:sz w:val="32"/>
          <w:szCs w:val="32"/>
        </w:rPr>
        <w:t>南坪板块</w:t>
      </w:r>
      <w:r w:rsidR="006C5418" w:rsidRPr="00D554F8">
        <w:rPr>
          <w:rFonts w:ascii="Times New Roman" w:eastAsia="方正仿宋_GBK" w:hAnsi="Times New Roman" w:cs="Times New Roman"/>
          <w:sz w:val="32"/>
          <w:szCs w:val="32"/>
          <w:vertAlign w:val="superscript"/>
        </w:rPr>
        <w:t>[3]</w:t>
      </w:r>
      <w:r w:rsidRPr="00D554F8">
        <w:rPr>
          <w:rFonts w:ascii="Times New Roman" w:eastAsia="方正仿宋_GBK" w:hAnsi="Times New Roman" w:cs="Times New Roman"/>
          <w:sz w:val="32"/>
          <w:szCs w:val="32"/>
        </w:rPr>
        <w:t>常住人口为</w:t>
      </w:r>
      <w:r w:rsidR="006C5418" w:rsidRPr="00D554F8">
        <w:rPr>
          <w:rFonts w:ascii="Times New Roman" w:eastAsia="方正仿宋_GBK" w:hAnsi="Times New Roman" w:cs="Times New Roman"/>
          <w:sz w:val="32"/>
          <w:szCs w:val="32"/>
        </w:rPr>
        <w:t>818979</w:t>
      </w:r>
      <w:r w:rsidRPr="00D554F8">
        <w:rPr>
          <w:rFonts w:ascii="Times New Roman" w:eastAsia="方正仿宋_GBK" w:hAnsi="Times New Roman" w:cs="Times New Roman"/>
          <w:sz w:val="32"/>
          <w:szCs w:val="32"/>
        </w:rPr>
        <w:t>人，占</w:t>
      </w:r>
      <w:r w:rsidR="006C5418" w:rsidRPr="00D554F8">
        <w:rPr>
          <w:rFonts w:ascii="Times New Roman" w:eastAsia="方正仿宋_GBK" w:hAnsi="Times New Roman" w:cs="Times New Roman"/>
          <w:sz w:val="32"/>
          <w:szCs w:val="32"/>
        </w:rPr>
        <w:t>比</w:t>
      </w:r>
      <w:r w:rsidRPr="00D554F8">
        <w:rPr>
          <w:rFonts w:ascii="Times New Roman" w:eastAsia="方正仿宋_GBK" w:hAnsi="Times New Roman" w:cs="Times New Roman"/>
          <w:sz w:val="32"/>
          <w:szCs w:val="32"/>
        </w:rPr>
        <w:t xml:space="preserve"> </w:t>
      </w:r>
      <w:r w:rsidR="006C5418" w:rsidRPr="00D554F8">
        <w:rPr>
          <w:rFonts w:ascii="Times New Roman" w:eastAsia="方正仿宋_GBK" w:hAnsi="Times New Roman" w:cs="Times New Roman"/>
          <w:sz w:val="32"/>
          <w:szCs w:val="32"/>
        </w:rPr>
        <w:t>68.38%</w:t>
      </w:r>
      <w:r w:rsidR="006C5418" w:rsidRPr="00D554F8">
        <w:rPr>
          <w:rFonts w:ascii="Times New Roman" w:eastAsia="方正仿宋_GBK" w:hAnsi="Times New Roman" w:cs="Times New Roman"/>
          <w:sz w:val="32"/>
          <w:szCs w:val="32"/>
        </w:rPr>
        <w:t>；茶园板块</w:t>
      </w:r>
      <w:r w:rsidR="002C6FF8" w:rsidRPr="00D554F8">
        <w:rPr>
          <w:rFonts w:ascii="Times New Roman" w:eastAsia="方正仿宋_GBK" w:hAnsi="Times New Roman" w:cs="Times New Roman"/>
          <w:sz w:val="32"/>
          <w:szCs w:val="32"/>
          <w:vertAlign w:val="superscript"/>
        </w:rPr>
        <w:t>[4]</w:t>
      </w:r>
      <w:r w:rsidRPr="00D554F8">
        <w:rPr>
          <w:rFonts w:ascii="Times New Roman" w:eastAsia="方正仿宋_GBK" w:hAnsi="Times New Roman" w:cs="Times New Roman"/>
          <w:sz w:val="32"/>
          <w:szCs w:val="32"/>
        </w:rPr>
        <w:t>常住人口为</w:t>
      </w:r>
      <w:r w:rsidR="006C5418" w:rsidRPr="00D554F8">
        <w:rPr>
          <w:rFonts w:ascii="Times New Roman" w:eastAsia="方正仿宋_GBK" w:hAnsi="Times New Roman" w:cs="Times New Roman"/>
          <w:sz w:val="32"/>
          <w:szCs w:val="32"/>
        </w:rPr>
        <w:t>29950</w:t>
      </w:r>
      <w:r w:rsidR="006C5418" w:rsidRPr="00D554F8">
        <w:rPr>
          <w:rFonts w:ascii="Times New Roman" w:eastAsia="方正仿宋_GBK" w:hAnsi="Times New Roman" w:cs="Times New Roman"/>
          <w:color w:val="000000" w:themeColor="text1"/>
          <w:sz w:val="32"/>
          <w:szCs w:val="32"/>
        </w:rPr>
        <w:t>4</w:t>
      </w:r>
      <w:r w:rsidRPr="00D554F8">
        <w:rPr>
          <w:rFonts w:ascii="Times New Roman" w:eastAsia="方正仿宋_GBK" w:hAnsi="Times New Roman" w:cs="Times New Roman"/>
          <w:color w:val="000000" w:themeColor="text1"/>
          <w:sz w:val="32"/>
          <w:szCs w:val="32"/>
        </w:rPr>
        <w:t>人，占比</w:t>
      </w:r>
      <w:r w:rsidR="006C5418" w:rsidRPr="00D554F8">
        <w:rPr>
          <w:rFonts w:ascii="Times New Roman" w:eastAsia="方正仿宋_GBK" w:hAnsi="Times New Roman" w:cs="Times New Roman"/>
          <w:color w:val="000000" w:themeColor="text1"/>
          <w:sz w:val="32"/>
          <w:szCs w:val="32"/>
        </w:rPr>
        <w:t>25.01</w:t>
      </w:r>
      <w:r w:rsidRPr="00D554F8">
        <w:rPr>
          <w:rFonts w:ascii="Times New Roman" w:eastAsia="方正仿宋_GBK" w:hAnsi="Times New Roman" w:cs="Times New Roman"/>
          <w:color w:val="000000" w:themeColor="text1"/>
          <w:sz w:val="32"/>
          <w:szCs w:val="32"/>
        </w:rPr>
        <w:t>%</w:t>
      </w:r>
      <w:r w:rsidR="006C5418" w:rsidRPr="00D554F8">
        <w:rPr>
          <w:rFonts w:ascii="Times New Roman" w:eastAsia="方正仿宋_GBK" w:hAnsi="Times New Roman" w:cs="Times New Roman"/>
          <w:color w:val="000000" w:themeColor="text1"/>
          <w:sz w:val="32"/>
          <w:szCs w:val="32"/>
        </w:rPr>
        <w:t>，南</w:t>
      </w:r>
      <w:r w:rsidR="006C5418" w:rsidRPr="00D554F8">
        <w:rPr>
          <w:rFonts w:ascii="Times New Roman" w:eastAsia="方正仿宋_GBK" w:hAnsi="Times New Roman" w:cs="Times New Roman"/>
          <w:color w:val="000000" w:themeColor="text1"/>
          <w:sz w:val="32"/>
          <w:szCs w:val="32"/>
        </w:rPr>
        <w:lastRenderedPageBreak/>
        <w:t>山板块</w:t>
      </w:r>
      <w:r w:rsidR="002C6FF8" w:rsidRPr="00D554F8">
        <w:rPr>
          <w:rFonts w:ascii="Times New Roman" w:eastAsia="方正仿宋_GBK" w:hAnsi="Times New Roman" w:cs="Times New Roman"/>
          <w:sz w:val="32"/>
          <w:szCs w:val="32"/>
          <w:vertAlign w:val="superscript"/>
        </w:rPr>
        <w:t>[5]</w:t>
      </w:r>
      <w:r w:rsidR="006C5418" w:rsidRPr="00D554F8">
        <w:rPr>
          <w:rFonts w:ascii="Times New Roman" w:eastAsia="方正仿宋_GBK" w:hAnsi="Times New Roman" w:cs="Times New Roman"/>
          <w:color w:val="000000" w:themeColor="text1"/>
          <w:sz w:val="32"/>
          <w:szCs w:val="32"/>
        </w:rPr>
        <w:t>79156</w:t>
      </w:r>
      <w:r w:rsidR="006C5418" w:rsidRPr="00D554F8">
        <w:rPr>
          <w:rFonts w:ascii="Times New Roman" w:eastAsia="方正仿宋_GBK" w:hAnsi="Times New Roman" w:cs="Times New Roman"/>
          <w:color w:val="000000" w:themeColor="text1"/>
          <w:sz w:val="32"/>
          <w:szCs w:val="32"/>
        </w:rPr>
        <w:t>人，占比</w:t>
      </w:r>
      <w:r w:rsidR="006C5418" w:rsidRPr="00D554F8">
        <w:rPr>
          <w:rFonts w:ascii="Times New Roman" w:eastAsia="方正仿宋_GBK" w:hAnsi="Times New Roman" w:cs="Times New Roman"/>
          <w:color w:val="000000" w:themeColor="text1"/>
          <w:sz w:val="32"/>
          <w:szCs w:val="32"/>
        </w:rPr>
        <w:t>6.61%</w:t>
      </w:r>
      <w:r w:rsidRPr="00D554F8">
        <w:rPr>
          <w:rFonts w:ascii="Times New Roman" w:eastAsia="方正仿宋_GBK" w:hAnsi="Times New Roman" w:cs="Times New Roman"/>
          <w:color w:val="000000" w:themeColor="text1"/>
          <w:sz w:val="32"/>
          <w:szCs w:val="32"/>
        </w:rPr>
        <w:t>。与</w:t>
      </w:r>
      <w:r w:rsidRPr="00D554F8">
        <w:rPr>
          <w:rFonts w:ascii="Times New Roman" w:eastAsia="方正仿宋_GBK" w:hAnsi="Times New Roman" w:cs="Times New Roman"/>
          <w:color w:val="000000" w:themeColor="text1"/>
          <w:sz w:val="32"/>
          <w:szCs w:val="32"/>
        </w:rPr>
        <w:t>2010</w:t>
      </w:r>
      <w:r w:rsidRPr="00D554F8">
        <w:rPr>
          <w:rFonts w:ascii="Times New Roman" w:eastAsia="方正仿宋_GBK" w:hAnsi="Times New Roman" w:cs="Times New Roman"/>
          <w:color w:val="000000" w:themeColor="text1"/>
          <w:sz w:val="32"/>
          <w:szCs w:val="32"/>
        </w:rPr>
        <w:t>年第六次全国人口普查相比，</w:t>
      </w:r>
      <w:r w:rsidR="004A1EC5" w:rsidRPr="00D554F8">
        <w:rPr>
          <w:rFonts w:ascii="Times New Roman" w:eastAsia="方正仿宋_GBK" w:hAnsi="Times New Roman" w:cs="Times New Roman"/>
          <w:color w:val="000000" w:themeColor="text1"/>
          <w:sz w:val="32"/>
          <w:szCs w:val="32"/>
        </w:rPr>
        <w:t>南坪板块</w:t>
      </w:r>
      <w:r w:rsidRPr="00D554F8">
        <w:rPr>
          <w:rFonts w:ascii="Times New Roman" w:eastAsia="方正仿宋_GBK" w:hAnsi="Times New Roman" w:cs="Times New Roman"/>
          <w:color w:val="000000" w:themeColor="text1"/>
          <w:sz w:val="32"/>
          <w:szCs w:val="32"/>
        </w:rPr>
        <w:t>常住人口所占比重减少</w:t>
      </w:r>
      <w:r w:rsidR="00AA0D1E" w:rsidRPr="00D554F8">
        <w:rPr>
          <w:rFonts w:ascii="Times New Roman" w:eastAsia="方正仿宋_GBK" w:hAnsi="Times New Roman" w:cs="Times New Roman"/>
          <w:color w:val="000000" w:themeColor="text1"/>
          <w:sz w:val="32"/>
          <w:szCs w:val="32"/>
        </w:rPr>
        <w:t>10.87</w:t>
      </w:r>
      <w:r w:rsidRPr="00D554F8">
        <w:rPr>
          <w:rFonts w:ascii="Times New Roman" w:eastAsia="方正仿宋_GBK" w:hAnsi="Times New Roman" w:cs="Times New Roman"/>
          <w:color w:val="000000" w:themeColor="text1"/>
          <w:sz w:val="32"/>
          <w:szCs w:val="32"/>
        </w:rPr>
        <w:t>个百分点</w:t>
      </w:r>
      <w:r w:rsidR="004A1EC5" w:rsidRPr="00D554F8">
        <w:rPr>
          <w:rFonts w:ascii="Times New Roman" w:eastAsia="方正仿宋_GBK" w:hAnsi="Times New Roman" w:cs="Times New Roman"/>
          <w:color w:val="000000" w:themeColor="text1"/>
          <w:sz w:val="32"/>
          <w:szCs w:val="32"/>
        </w:rPr>
        <w:t>；茶园板块</w:t>
      </w:r>
      <w:r w:rsidRPr="00D554F8">
        <w:rPr>
          <w:rFonts w:ascii="Times New Roman" w:eastAsia="方正仿宋_GBK" w:hAnsi="Times New Roman" w:cs="Times New Roman"/>
          <w:color w:val="000000" w:themeColor="text1"/>
          <w:sz w:val="32"/>
          <w:szCs w:val="32"/>
        </w:rPr>
        <w:t>常住人口所占比重增加</w:t>
      </w:r>
      <w:r w:rsidR="00AA0D1E" w:rsidRPr="00D554F8">
        <w:rPr>
          <w:rFonts w:ascii="Times New Roman" w:eastAsia="方正仿宋_GBK" w:hAnsi="Times New Roman" w:cs="Times New Roman"/>
          <w:color w:val="000000" w:themeColor="text1"/>
          <w:sz w:val="32"/>
          <w:szCs w:val="32"/>
        </w:rPr>
        <w:t>11.75</w:t>
      </w:r>
      <w:r w:rsidRPr="00D554F8">
        <w:rPr>
          <w:rFonts w:ascii="Times New Roman" w:eastAsia="方正仿宋_GBK" w:hAnsi="Times New Roman" w:cs="Times New Roman"/>
          <w:color w:val="000000" w:themeColor="text1"/>
          <w:sz w:val="32"/>
          <w:szCs w:val="32"/>
        </w:rPr>
        <w:t>个百分点</w:t>
      </w:r>
      <w:r w:rsidR="005A291A" w:rsidRPr="00D554F8">
        <w:rPr>
          <w:rFonts w:ascii="Times New Roman" w:eastAsia="方正仿宋_GBK" w:hAnsi="Times New Roman" w:cs="Times New Roman"/>
          <w:color w:val="000000" w:themeColor="text1"/>
          <w:sz w:val="32"/>
          <w:szCs w:val="32"/>
        </w:rPr>
        <w:t>；南山板块常住人口所占比重减少</w:t>
      </w:r>
      <w:r w:rsidR="00AA0D1E" w:rsidRPr="00D554F8">
        <w:rPr>
          <w:rFonts w:ascii="Times New Roman" w:eastAsia="方正仿宋_GBK" w:hAnsi="Times New Roman" w:cs="Times New Roman"/>
          <w:color w:val="000000" w:themeColor="text1"/>
          <w:sz w:val="32"/>
          <w:szCs w:val="32"/>
        </w:rPr>
        <w:t>0.88</w:t>
      </w:r>
      <w:r w:rsidR="005A291A" w:rsidRPr="00D554F8">
        <w:rPr>
          <w:rFonts w:ascii="Times New Roman" w:eastAsia="方正仿宋_GBK" w:hAnsi="Times New Roman" w:cs="Times New Roman"/>
          <w:color w:val="000000" w:themeColor="text1"/>
          <w:sz w:val="32"/>
          <w:szCs w:val="32"/>
        </w:rPr>
        <w:t>个百分点</w:t>
      </w:r>
      <w:r w:rsidRPr="00D554F8">
        <w:rPr>
          <w:rFonts w:ascii="Times New Roman" w:eastAsia="方正仿宋_GBK" w:hAnsi="Times New Roman" w:cs="Times New Roman"/>
          <w:color w:val="000000" w:themeColor="text1"/>
          <w:sz w:val="32"/>
          <w:szCs w:val="32"/>
        </w:rPr>
        <w:t>。</w:t>
      </w:r>
    </w:p>
    <w:tbl>
      <w:tblPr>
        <w:tblW w:w="5000" w:type="pct"/>
        <w:tblLook w:val="04A0" w:firstRow="1" w:lastRow="0" w:firstColumn="1" w:lastColumn="0" w:noHBand="0" w:noVBand="1"/>
      </w:tblPr>
      <w:tblGrid>
        <w:gridCol w:w="2911"/>
        <w:gridCol w:w="1876"/>
        <w:gridCol w:w="1438"/>
        <w:gridCol w:w="504"/>
        <w:gridCol w:w="1893"/>
      </w:tblGrid>
      <w:tr w:rsidR="00BF5E87" w:rsidRPr="00BF5E87" w:rsidTr="00B0304E">
        <w:trPr>
          <w:trHeight w:val="397"/>
        </w:trPr>
        <w:tc>
          <w:tcPr>
            <w:tcW w:w="5000" w:type="pct"/>
            <w:gridSpan w:val="5"/>
            <w:tcBorders>
              <w:top w:val="nil"/>
              <w:left w:val="nil"/>
              <w:bottom w:val="nil"/>
              <w:right w:val="nil"/>
            </w:tcBorders>
            <w:shd w:val="clear" w:color="auto" w:fill="auto"/>
            <w:noWrap/>
            <w:vAlign w:val="center"/>
            <w:hideMark/>
          </w:tcPr>
          <w:p w:rsidR="00BF5E87" w:rsidRPr="00BF5E87" w:rsidRDefault="00BF5E87" w:rsidP="00BF5E87">
            <w:pPr>
              <w:widowControl/>
              <w:jc w:val="center"/>
              <w:rPr>
                <w:rFonts w:ascii="方正小标宋_GBK" w:eastAsia="方正小标宋_GBK" w:hAnsi="宋体" w:cs="宋体"/>
                <w:bCs/>
                <w:color w:val="000000"/>
                <w:kern w:val="0"/>
                <w:sz w:val="28"/>
                <w:szCs w:val="28"/>
              </w:rPr>
            </w:pPr>
            <w:r w:rsidRPr="00BF5E87">
              <w:rPr>
                <w:rFonts w:ascii="方正小标宋_GBK" w:eastAsia="方正小标宋_GBK" w:hAnsi="宋体" w:cs="宋体" w:hint="eastAsia"/>
                <w:bCs/>
                <w:color w:val="000000"/>
                <w:kern w:val="0"/>
                <w:sz w:val="28"/>
                <w:szCs w:val="28"/>
              </w:rPr>
              <w:t xml:space="preserve">表1 </w:t>
            </w:r>
            <w:r w:rsidR="00F53292">
              <w:rPr>
                <w:rFonts w:ascii="方正小标宋_GBK" w:eastAsia="方正小标宋_GBK" w:hAnsi="宋体" w:cs="宋体" w:hint="eastAsia"/>
                <w:bCs/>
                <w:color w:val="000000"/>
                <w:kern w:val="0"/>
                <w:sz w:val="28"/>
                <w:szCs w:val="28"/>
              </w:rPr>
              <w:t xml:space="preserve"> </w:t>
            </w:r>
            <w:r w:rsidRPr="00BF5E87">
              <w:rPr>
                <w:rFonts w:ascii="方正小标宋_GBK" w:eastAsia="方正小标宋_GBK" w:hAnsi="宋体" w:cs="宋体" w:hint="eastAsia"/>
                <w:bCs/>
                <w:color w:val="000000"/>
                <w:kern w:val="0"/>
                <w:sz w:val="28"/>
                <w:szCs w:val="28"/>
              </w:rPr>
              <w:t>各街镇常住人口</w:t>
            </w:r>
            <w:r w:rsidRPr="00BF5E87">
              <w:rPr>
                <w:rFonts w:ascii="方正小标宋_GBK" w:eastAsia="方正小标宋_GBK" w:hAnsi="宋体" w:cs="宋体" w:hint="eastAsia"/>
                <w:bCs/>
                <w:color w:val="000000"/>
                <w:kern w:val="0"/>
                <w:sz w:val="28"/>
                <w:szCs w:val="28"/>
                <w:vertAlign w:val="superscript"/>
              </w:rPr>
              <w:t>[6]</w:t>
            </w:r>
          </w:p>
        </w:tc>
      </w:tr>
      <w:tr w:rsidR="00BF5E87" w:rsidRPr="00BF5E87" w:rsidTr="00BD4A77">
        <w:trPr>
          <w:trHeight w:val="397"/>
        </w:trPr>
        <w:tc>
          <w:tcPr>
            <w:tcW w:w="1688" w:type="pct"/>
            <w:tcBorders>
              <w:top w:val="nil"/>
              <w:left w:val="nil"/>
              <w:bottom w:val="single" w:sz="12" w:space="0" w:color="auto"/>
              <w:right w:val="nil"/>
            </w:tcBorders>
            <w:shd w:val="clear" w:color="auto" w:fill="auto"/>
            <w:noWrap/>
            <w:vAlign w:val="center"/>
            <w:hideMark/>
          </w:tcPr>
          <w:p w:rsidR="00BF5E87" w:rsidRPr="00BF5E87" w:rsidRDefault="00BF5E87" w:rsidP="00BF5E87">
            <w:pPr>
              <w:widowControl/>
              <w:jc w:val="center"/>
              <w:rPr>
                <w:rFonts w:ascii="宋体" w:eastAsia="宋体" w:hAnsi="宋体" w:cs="宋体"/>
                <w:color w:val="000000"/>
                <w:kern w:val="0"/>
                <w:sz w:val="22"/>
              </w:rPr>
            </w:pPr>
          </w:p>
        </w:tc>
        <w:tc>
          <w:tcPr>
            <w:tcW w:w="1088" w:type="pct"/>
            <w:tcBorders>
              <w:top w:val="nil"/>
              <w:left w:val="nil"/>
              <w:bottom w:val="single" w:sz="12" w:space="0" w:color="auto"/>
              <w:right w:val="nil"/>
            </w:tcBorders>
            <w:shd w:val="clear" w:color="auto" w:fill="auto"/>
            <w:noWrap/>
            <w:vAlign w:val="center"/>
            <w:hideMark/>
          </w:tcPr>
          <w:p w:rsidR="00BF5E87" w:rsidRPr="00BF5E87" w:rsidRDefault="00BF5E87" w:rsidP="00BF5E87">
            <w:pPr>
              <w:widowControl/>
              <w:jc w:val="center"/>
              <w:rPr>
                <w:rFonts w:ascii="宋体" w:eastAsia="宋体" w:hAnsi="宋体" w:cs="宋体"/>
                <w:color w:val="000000"/>
                <w:kern w:val="0"/>
                <w:sz w:val="22"/>
              </w:rPr>
            </w:pPr>
          </w:p>
        </w:tc>
        <w:tc>
          <w:tcPr>
            <w:tcW w:w="834" w:type="pct"/>
            <w:tcBorders>
              <w:top w:val="nil"/>
              <w:left w:val="nil"/>
              <w:bottom w:val="single" w:sz="12" w:space="0" w:color="auto"/>
              <w:right w:val="nil"/>
            </w:tcBorders>
            <w:shd w:val="clear" w:color="auto" w:fill="auto"/>
            <w:noWrap/>
            <w:vAlign w:val="center"/>
            <w:hideMark/>
          </w:tcPr>
          <w:p w:rsidR="00BF5E87" w:rsidRPr="00BF5E87" w:rsidRDefault="00BF5E87" w:rsidP="00BF5E87">
            <w:pPr>
              <w:widowControl/>
              <w:jc w:val="left"/>
              <w:rPr>
                <w:rFonts w:ascii="宋体" w:eastAsia="宋体" w:hAnsi="宋体" w:cs="宋体"/>
                <w:color w:val="000000"/>
                <w:kern w:val="0"/>
                <w:sz w:val="22"/>
              </w:rPr>
            </w:pPr>
          </w:p>
        </w:tc>
        <w:tc>
          <w:tcPr>
            <w:tcW w:w="1390" w:type="pct"/>
            <w:gridSpan w:val="2"/>
            <w:tcBorders>
              <w:top w:val="nil"/>
              <w:left w:val="nil"/>
              <w:bottom w:val="single" w:sz="12" w:space="0" w:color="auto"/>
              <w:right w:val="nil"/>
            </w:tcBorders>
            <w:shd w:val="clear" w:color="auto" w:fill="auto"/>
            <w:noWrap/>
            <w:vAlign w:val="center"/>
            <w:hideMark/>
          </w:tcPr>
          <w:p w:rsidR="00BF5E87" w:rsidRPr="00BF5E87" w:rsidRDefault="00BF5E87" w:rsidP="00A82A62">
            <w:pPr>
              <w:widowControl/>
              <w:jc w:val="right"/>
              <w:rPr>
                <w:rFonts w:ascii="宋体" w:eastAsia="宋体" w:hAnsi="宋体" w:cs="宋体"/>
                <w:color w:val="000000"/>
                <w:kern w:val="0"/>
                <w:sz w:val="22"/>
              </w:rPr>
            </w:pPr>
            <w:r w:rsidRPr="00BF5E87">
              <w:rPr>
                <w:rFonts w:ascii="宋体" w:eastAsia="宋体" w:hAnsi="宋体" w:cs="宋体" w:hint="eastAsia"/>
                <w:color w:val="000000"/>
                <w:kern w:val="0"/>
                <w:sz w:val="22"/>
              </w:rPr>
              <w:t>单位：人、%</w:t>
            </w:r>
          </w:p>
        </w:tc>
      </w:tr>
      <w:tr w:rsidR="00BF5E87" w:rsidRPr="00BF5E87" w:rsidTr="00BD4A77">
        <w:trPr>
          <w:trHeight w:val="397"/>
        </w:trPr>
        <w:tc>
          <w:tcPr>
            <w:tcW w:w="1688" w:type="pct"/>
            <w:vMerge w:val="restart"/>
            <w:tcBorders>
              <w:top w:val="single" w:sz="12"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center"/>
              <w:rPr>
                <w:rFonts w:ascii="黑体" w:eastAsia="黑体" w:hAnsi="黑体" w:cs="Times New Roman"/>
                <w:color w:val="000000"/>
                <w:kern w:val="0"/>
                <w:szCs w:val="21"/>
              </w:rPr>
            </w:pPr>
            <w:r w:rsidRPr="00BF5E87">
              <w:rPr>
                <w:rFonts w:ascii="黑体" w:eastAsia="黑体" w:hAnsi="黑体" w:cs="Times New Roman"/>
                <w:color w:val="000000"/>
                <w:kern w:val="0"/>
                <w:szCs w:val="21"/>
              </w:rPr>
              <w:t>地</w:t>
            </w:r>
            <w:r>
              <w:rPr>
                <w:rFonts w:ascii="黑体" w:eastAsia="黑体" w:hAnsi="黑体" w:cs="Times New Roman" w:hint="eastAsia"/>
                <w:color w:val="000000"/>
                <w:kern w:val="0"/>
                <w:szCs w:val="21"/>
              </w:rPr>
              <w:t xml:space="preserve"> </w:t>
            </w:r>
            <w:r w:rsidRPr="00BF5E87">
              <w:rPr>
                <w:rFonts w:ascii="黑体" w:eastAsia="黑体" w:hAnsi="黑体" w:cs="Times New Roman"/>
                <w:color w:val="000000"/>
                <w:kern w:val="0"/>
                <w:szCs w:val="21"/>
              </w:rPr>
              <w:t>区</w:t>
            </w:r>
          </w:p>
        </w:tc>
        <w:tc>
          <w:tcPr>
            <w:tcW w:w="1088"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center"/>
              <w:rPr>
                <w:rFonts w:ascii="黑体" w:eastAsia="黑体" w:hAnsi="黑体" w:cs="Times New Roman"/>
                <w:color w:val="000000"/>
                <w:kern w:val="0"/>
                <w:szCs w:val="21"/>
              </w:rPr>
            </w:pPr>
            <w:r w:rsidRPr="00BF5E87">
              <w:rPr>
                <w:rFonts w:ascii="黑体" w:eastAsia="黑体" w:hAnsi="黑体" w:cs="Times New Roman"/>
                <w:color w:val="000000"/>
                <w:kern w:val="0"/>
                <w:szCs w:val="21"/>
              </w:rPr>
              <w:t>人</w:t>
            </w:r>
            <w:r w:rsidR="00F53292">
              <w:rPr>
                <w:rFonts w:ascii="黑体" w:eastAsia="黑体" w:hAnsi="黑体" w:cs="Times New Roman" w:hint="eastAsia"/>
                <w:color w:val="000000"/>
                <w:kern w:val="0"/>
                <w:szCs w:val="21"/>
              </w:rPr>
              <w:t xml:space="preserve"> </w:t>
            </w:r>
            <w:r w:rsidRPr="00BF5E87">
              <w:rPr>
                <w:rFonts w:ascii="黑体" w:eastAsia="黑体" w:hAnsi="黑体" w:cs="Times New Roman"/>
                <w:color w:val="000000"/>
                <w:kern w:val="0"/>
                <w:szCs w:val="21"/>
              </w:rPr>
              <w:t>口</w:t>
            </w:r>
          </w:p>
        </w:tc>
        <w:tc>
          <w:tcPr>
            <w:tcW w:w="2224" w:type="pct"/>
            <w:gridSpan w:val="3"/>
            <w:tcBorders>
              <w:top w:val="single" w:sz="12" w:space="0" w:color="auto"/>
              <w:left w:val="single" w:sz="4" w:space="0" w:color="auto"/>
              <w:bottom w:val="single" w:sz="4" w:space="0" w:color="auto"/>
            </w:tcBorders>
            <w:shd w:val="clear" w:color="auto" w:fill="auto"/>
            <w:noWrap/>
            <w:vAlign w:val="center"/>
            <w:hideMark/>
          </w:tcPr>
          <w:p w:rsidR="00BF5E87" w:rsidRPr="00BF5E87" w:rsidRDefault="00BF5E87" w:rsidP="00BF5E87">
            <w:pPr>
              <w:widowControl/>
              <w:jc w:val="center"/>
              <w:rPr>
                <w:rFonts w:ascii="黑体" w:eastAsia="黑体" w:hAnsi="黑体" w:cs="Times New Roman"/>
                <w:color w:val="000000"/>
                <w:kern w:val="0"/>
                <w:szCs w:val="21"/>
              </w:rPr>
            </w:pPr>
            <w:r w:rsidRPr="00BF5E87">
              <w:rPr>
                <w:rFonts w:ascii="黑体" w:eastAsia="黑体" w:hAnsi="黑体" w:cs="Times New Roman"/>
                <w:color w:val="000000"/>
                <w:kern w:val="0"/>
                <w:szCs w:val="21"/>
              </w:rPr>
              <w:t>比</w:t>
            </w:r>
            <w:r w:rsidR="00F53292">
              <w:rPr>
                <w:rFonts w:ascii="黑体" w:eastAsia="黑体" w:hAnsi="黑体" w:cs="Times New Roman" w:hint="eastAsia"/>
                <w:color w:val="000000"/>
                <w:kern w:val="0"/>
                <w:szCs w:val="21"/>
              </w:rPr>
              <w:t xml:space="preserve"> </w:t>
            </w:r>
            <w:r w:rsidRPr="00BF5E87">
              <w:rPr>
                <w:rFonts w:ascii="黑体" w:eastAsia="黑体" w:hAnsi="黑体" w:cs="Times New Roman"/>
                <w:color w:val="000000"/>
                <w:kern w:val="0"/>
                <w:szCs w:val="21"/>
              </w:rPr>
              <w:t>重</w:t>
            </w:r>
          </w:p>
        </w:tc>
      </w:tr>
      <w:tr w:rsidR="00BF5E87" w:rsidRPr="00BF5E87" w:rsidTr="00BD4A77">
        <w:trPr>
          <w:trHeight w:val="397"/>
        </w:trPr>
        <w:tc>
          <w:tcPr>
            <w:tcW w:w="1688" w:type="pct"/>
            <w:vMerge/>
            <w:tcBorders>
              <w:top w:val="single" w:sz="4" w:space="0" w:color="auto"/>
              <w:bottom w:val="single" w:sz="4" w:space="0" w:color="auto"/>
              <w:right w:val="single" w:sz="4" w:space="0" w:color="auto"/>
            </w:tcBorders>
            <w:vAlign w:val="center"/>
            <w:hideMark/>
          </w:tcPr>
          <w:p w:rsidR="00BF5E87" w:rsidRPr="00BF5E87" w:rsidRDefault="00BF5E87" w:rsidP="00BF5E87">
            <w:pPr>
              <w:widowControl/>
              <w:jc w:val="left"/>
              <w:rPr>
                <w:rFonts w:ascii="黑体" w:eastAsia="黑体" w:hAnsi="黑体" w:cs="Times New Roman"/>
                <w:color w:val="000000"/>
                <w:kern w:val="0"/>
                <w:szCs w:val="21"/>
              </w:rPr>
            </w:pPr>
          </w:p>
        </w:tc>
        <w:tc>
          <w:tcPr>
            <w:tcW w:w="108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center"/>
              <w:rPr>
                <w:rFonts w:ascii="黑体" w:eastAsia="黑体" w:hAnsi="黑体" w:cs="Times New Roman"/>
                <w:color w:val="000000"/>
                <w:kern w:val="0"/>
                <w:szCs w:val="21"/>
              </w:rPr>
            </w:pPr>
          </w:p>
        </w:tc>
        <w:tc>
          <w:tcPr>
            <w:tcW w:w="1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center"/>
              <w:rPr>
                <w:rFonts w:ascii="Times New Roman" w:eastAsia="黑体" w:hAnsi="Times New Roman" w:cs="Times New Roman"/>
                <w:color w:val="000000"/>
                <w:kern w:val="0"/>
                <w:szCs w:val="21"/>
              </w:rPr>
            </w:pPr>
            <w:r w:rsidRPr="00BF5E87">
              <w:rPr>
                <w:rFonts w:ascii="Times New Roman" w:eastAsia="黑体" w:hAnsi="Times New Roman" w:cs="Times New Roman"/>
                <w:color w:val="000000"/>
                <w:kern w:val="0"/>
                <w:szCs w:val="21"/>
              </w:rPr>
              <w:t>2020</w:t>
            </w:r>
            <w:r w:rsidRPr="00BF5E87">
              <w:rPr>
                <w:rFonts w:ascii="Times New Roman" w:eastAsia="黑体" w:hAnsi="黑体" w:cs="Times New Roman"/>
                <w:color w:val="000000"/>
                <w:kern w:val="0"/>
                <w:szCs w:val="21"/>
              </w:rPr>
              <w:t>年</w:t>
            </w:r>
          </w:p>
        </w:tc>
        <w:tc>
          <w:tcPr>
            <w:tcW w:w="1098" w:type="pct"/>
            <w:tcBorders>
              <w:top w:val="single" w:sz="4" w:space="0" w:color="auto"/>
              <w:left w:val="single" w:sz="4" w:space="0" w:color="auto"/>
              <w:bottom w:val="single" w:sz="4" w:space="0" w:color="auto"/>
            </w:tcBorders>
            <w:shd w:val="clear" w:color="auto" w:fill="auto"/>
            <w:noWrap/>
            <w:vAlign w:val="center"/>
            <w:hideMark/>
          </w:tcPr>
          <w:p w:rsidR="00BF5E87" w:rsidRPr="00BF5E87" w:rsidRDefault="00BF5E87" w:rsidP="00BF5E87">
            <w:pPr>
              <w:widowControl/>
              <w:jc w:val="center"/>
              <w:rPr>
                <w:rFonts w:ascii="Times New Roman" w:eastAsia="黑体" w:hAnsi="Times New Roman" w:cs="Times New Roman"/>
                <w:color w:val="000000"/>
                <w:kern w:val="0"/>
                <w:szCs w:val="21"/>
              </w:rPr>
            </w:pPr>
            <w:r w:rsidRPr="00BF5E87">
              <w:rPr>
                <w:rFonts w:ascii="Times New Roman" w:eastAsia="黑体" w:hAnsi="Times New Roman" w:cs="Times New Roman"/>
                <w:color w:val="000000"/>
                <w:kern w:val="0"/>
                <w:szCs w:val="21"/>
              </w:rPr>
              <w:t>2010</w:t>
            </w:r>
            <w:r w:rsidRPr="00BF5E87">
              <w:rPr>
                <w:rFonts w:ascii="Times New Roman" w:eastAsia="黑体" w:hAnsi="黑体" w:cs="Times New Roman"/>
                <w:color w:val="000000"/>
                <w:kern w:val="0"/>
                <w:szCs w:val="21"/>
              </w:rPr>
              <w:t>年</w:t>
            </w:r>
          </w:p>
        </w:tc>
      </w:tr>
      <w:tr w:rsidR="00BF5E87" w:rsidRPr="000C3856" w:rsidTr="00BD4A77">
        <w:trPr>
          <w:trHeight w:val="397"/>
        </w:trPr>
        <w:tc>
          <w:tcPr>
            <w:tcW w:w="1688" w:type="pct"/>
            <w:tcBorders>
              <w:top w:val="single" w:sz="4" w:space="0" w:color="auto"/>
              <w:bottom w:val="single" w:sz="4" w:space="0" w:color="auto"/>
              <w:right w:val="single" w:sz="4" w:space="0" w:color="auto"/>
            </w:tcBorders>
            <w:shd w:val="clear" w:color="auto" w:fill="auto"/>
            <w:vAlign w:val="center"/>
            <w:hideMark/>
          </w:tcPr>
          <w:p w:rsidR="00BF5E87" w:rsidRPr="000C3856" w:rsidRDefault="00BF5E87" w:rsidP="00BF5E87">
            <w:pPr>
              <w:widowControl/>
              <w:jc w:val="left"/>
              <w:rPr>
                <w:rFonts w:ascii="Times New Roman" w:eastAsia="宋体" w:hAnsi="Times New Roman" w:cs="Times New Roman"/>
                <w:b/>
                <w:kern w:val="0"/>
                <w:szCs w:val="21"/>
              </w:rPr>
            </w:pPr>
            <w:r w:rsidRPr="000C3856">
              <w:rPr>
                <w:rFonts w:ascii="Times New Roman" w:eastAsia="宋体" w:hAnsi="宋体" w:cs="Times New Roman"/>
                <w:b/>
                <w:kern w:val="0"/>
                <w:szCs w:val="21"/>
              </w:rPr>
              <w:t>南岸区</w:t>
            </w: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E87" w:rsidRPr="000C3856" w:rsidRDefault="00BF5E87" w:rsidP="00BF5E87">
            <w:pPr>
              <w:widowControl/>
              <w:jc w:val="right"/>
              <w:rPr>
                <w:rFonts w:ascii="Times New Roman" w:eastAsia="宋体" w:hAnsi="Times New Roman" w:cs="Times New Roman"/>
                <w:b/>
                <w:kern w:val="0"/>
                <w:szCs w:val="21"/>
              </w:rPr>
            </w:pPr>
            <w:r w:rsidRPr="000C3856">
              <w:rPr>
                <w:rFonts w:ascii="Times New Roman" w:eastAsia="宋体" w:hAnsi="Times New Roman" w:cs="Times New Roman"/>
                <w:b/>
                <w:kern w:val="0"/>
                <w:szCs w:val="21"/>
              </w:rPr>
              <w:t>1197639</w:t>
            </w:r>
          </w:p>
        </w:tc>
        <w:tc>
          <w:tcPr>
            <w:tcW w:w="1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E87" w:rsidRPr="000C3856" w:rsidRDefault="00BF5E87" w:rsidP="00BF5E87">
            <w:pPr>
              <w:widowControl/>
              <w:jc w:val="right"/>
              <w:rPr>
                <w:rFonts w:ascii="Times New Roman" w:eastAsia="宋体" w:hAnsi="Times New Roman" w:cs="Times New Roman"/>
                <w:b/>
                <w:color w:val="000000"/>
                <w:kern w:val="0"/>
                <w:szCs w:val="21"/>
              </w:rPr>
            </w:pPr>
            <w:r w:rsidRPr="000C3856">
              <w:rPr>
                <w:rFonts w:ascii="Times New Roman" w:eastAsia="宋体" w:hAnsi="Times New Roman" w:cs="Times New Roman"/>
                <w:b/>
                <w:color w:val="000000"/>
                <w:kern w:val="0"/>
                <w:szCs w:val="21"/>
              </w:rPr>
              <w:t xml:space="preserve">100.00 </w:t>
            </w:r>
          </w:p>
        </w:tc>
        <w:tc>
          <w:tcPr>
            <w:tcW w:w="1098" w:type="pct"/>
            <w:tcBorders>
              <w:top w:val="single" w:sz="4" w:space="0" w:color="auto"/>
              <w:left w:val="single" w:sz="4" w:space="0" w:color="auto"/>
              <w:bottom w:val="single" w:sz="4" w:space="0" w:color="auto"/>
            </w:tcBorders>
            <w:shd w:val="clear" w:color="auto" w:fill="auto"/>
            <w:noWrap/>
            <w:vAlign w:val="center"/>
            <w:hideMark/>
          </w:tcPr>
          <w:p w:rsidR="00BF5E87" w:rsidRPr="000C3856" w:rsidRDefault="00BF5E87" w:rsidP="00BF5E87">
            <w:pPr>
              <w:widowControl/>
              <w:jc w:val="right"/>
              <w:rPr>
                <w:rFonts w:ascii="Times New Roman" w:eastAsia="宋体" w:hAnsi="Times New Roman" w:cs="Times New Roman"/>
                <w:b/>
                <w:color w:val="000000"/>
                <w:kern w:val="0"/>
                <w:szCs w:val="21"/>
              </w:rPr>
            </w:pPr>
            <w:r w:rsidRPr="000C3856">
              <w:rPr>
                <w:rFonts w:ascii="Times New Roman" w:eastAsia="宋体" w:hAnsi="Times New Roman" w:cs="Times New Roman"/>
                <w:b/>
                <w:color w:val="000000"/>
                <w:kern w:val="0"/>
                <w:szCs w:val="21"/>
              </w:rPr>
              <w:t xml:space="preserve">100.00 </w:t>
            </w:r>
          </w:p>
        </w:tc>
      </w:tr>
      <w:tr w:rsidR="00BF5E87" w:rsidRPr="00BF5E87" w:rsidTr="00BD4A77">
        <w:trPr>
          <w:trHeight w:val="397"/>
        </w:trPr>
        <w:tc>
          <w:tcPr>
            <w:tcW w:w="1688" w:type="pct"/>
            <w:tcBorders>
              <w:top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lef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  </w:t>
            </w:r>
            <w:r w:rsidRPr="00BF5E87">
              <w:rPr>
                <w:rFonts w:ascii="Times New Roman" w:eastAsia="宋体" w:hAnsi="宋体" w:cs="Times New Roman"/>
                <w:color w:val="000000"/>
                <w:kern w:val="0"/>
                <w:szCs w:val="21"/>
              </w:rPr>
              <w:t>铜元局街道</w:t>
            </w:r>
          </w:p>
        </w:tc>
        <w:tc>
          <w:tcPr>
            <w:tcW w:w="10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95033</w:t>
            </w:r>
          </w:p>
        </w:tc>
        <w:tc>
          <w:tcPr>
            <w:tcW w:w="1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7.94 </w:t>
            </w:r>
          </w:p>
        </w:tc>
        <w:tc>
          <w:tcPr>
            <w:tcW w:w="1098" w:type="pct"/>
            <w:tcBorders>
              <w:top w:val="single" w:sz="4" w:space="0" w:color="auto"/>
              <w:left w:val="single" w:sz="4" w:space="0" w:color="auto"/>
              <w:bottom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6.58 </w:t>
            </w:r>
          </w:p>
        </w:tc>
      </w:tr>
      <w:tr w:rsidR="00BF5E87" w:rsidRPr="00BF5E87" w:rsidTr="00BD4A77">
        <w:trPr>
          <w:trHeight w:val="397"/>
        </w:trPr>
        <w:tc>
          <w:tcPr>
            <w:tcW w:w="1688" w:type="pct"/>
            <w:tcBorders>
              <w:top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lef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  </w:t>
            </w:r>
            <w:r w:rsidRPr="00BF5E87">
              <w:rPr>
                <w:rFonts w:ascii="Times New Roman" w:eastAsia="宋体" w:hAnsi="宋体" w:cs="Times New Roman"/>
                <w:color w:val="000000"/>
                <w:kern w:val="0"/>
                <w:szCs w:val="21"/>
              </w:rPr>
              <w:t>花园路街道</w:t>
            </w:r>
          </w:p>
        </w:tc>
        <w:tc>
          <w:tcPr>
            <w:tcW w:w="10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119773</w:t>
            </w:r>
          </w:p>
        </w:tc>
        <w:tc>
          <w:tcPr>
            <w:tcW w:w="1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10.00 </w:t>
            </w:r>
          </w:p>
        </w:tc>
        <w:tc>
          <w:tcPr>
            <w:tcW w:w="1098" w:type="pct"/>
            <w:tcBorders>
              <w:top w:val="single" w:sz="4" w:space="0" w:color="auto"/>
              <w:left w:val="single" w:sz="4" w:space="0" w:color="auto"/>
              <w:bottom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12.94 </w:t>
            </w:r>
          </w:p>
        </w:tc>
      </w:tr>
      <w:tr w:rsidR="00BF5E87" w:rsidRPr="00BF5E87" w:rsidTr="00BD4A77">
        <w:trPr>
          <w:trHeight w:val="397"/>
        </w:trPr>
        <w:tc>
          <w:tcPr>
            <w:tcW w:w="1688" w:type="pct"/>
            <w:tcBorders>
              <w:top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lef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  </w:t>
            </w:r>
            <w:r w:rsidRPr="00BF5E87">
              <w:rPr>
                <w:rFonts w:ascii="Times New Roman" w:eastAsia="宋体" w:hAnsi="宋体" w:cs="Times New Roman"/>
                <w:color w:val="000000"/>
                <w:kern w:val="0"/>
                <w:szCs w:val="21"/>
              </w:rPr>
              <w:t>南坪街道</w:t>
            </w:r>
          </w:p>
        </w:tc>
        <w:tc>
          <w:tcPr>
            <w:tcW w:w="10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112796</w:t>
            </w:r>
          </w:p>
        </w:tc>
        <w:tc>
          <w:tcPr>
            <w:tcW w:w="1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9.42 </w:t>
            </w:r>
          </w:p>
        </w:tc>
        <w:tc>
          <w:tcPr>
            <w:tcW w:w="1098" w:type="pct"/>
            <w:tcBorders>
              <w:top w:val="single" w:sz="4" w:space="0" w:color="auto"/>
              <w:left w:val="single" w:sz="4" w:space="0" w:color="auto"/>
              <w:bottom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14.90 </w:t>
            </w:r>
          </w:p>
        </w:tc>
      </w:tr>
      <w:tr w:rsidR="00BF5E87" w:rsidRPr="00BF5E87" w:rsidTr="00BD4A77">
        <w:trPr>
          <w:trHeight w:val="397"/>
        </w:trPr>
        <w:tc>
          <w:tcPr>
            <w:tcW w:w="1688" w:type="pct"/>
            <w:tcBorders>
              <w:top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lef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  </w:t>
            </w:r>
            <w:r w:rsidRPr="00BF5E87">
              <w:rPr>
                <w:rFonts w:ascii="Times New Roman" w:eastAsia="宋体" w:hAnsi="宋体" w:cs="Times New Roman"/>
                <w:color w:val="000000"/>
                <w:kern w:val="0"/>
                <w:szCs w:val="21"/>
              </w:rPr>
              <w:t>海棠溪街道</w:t>
            </w:r>
          </w:p>
        </w:tc>
        <w:tc>
          <w:tcPr>
            <w:tcW w:w="10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126396</w:t>
            </w:r>
          </w:p>
        </w:tc>
        <w:tc>
          <w:tcPr>
            <w:tcW w:w="1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10.55 </w:t>
            </w:r>
          </w:p>
        </w:tc>
        <w:tc>
          <w:tcPr>
            <w:tcW w:w="1098" w:type="pct"/>
            <w:tcBorders>
              <w:top w:val="single" w:sz="4" w:space="0" w:color="auto"/>
              <w:left w:val="single" w:sz="4" w:space="0" w:color="auto"/>
              <w:bottom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14.52 </w:t>
            </w:r>
          </w:p>
        </w:tc>
      </w:tr>
      <w:tr w:rsidR="00BF5E87" w:rsidRPr="00BF5E87" w:rsidTr="00BD4A77">
        <w:trPr>
          <w:trHeight w:val="397"/>
        </w:trPr>
        <w:tc>
          <w:tcPr>
            <w:tcW w:w="1688" w:type="pct"/>
            <w:tcBorders>
              <w:top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lef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  </w:t>
            </w:r>
            <w:r w:rsidRPr="00BF5E87">
              <w:rPr>
                <w:rFonts w:ascii="Times New Roman" w:eastAsia="宋体" w:hAnsi="宋体" w:cs="Times New Roman"/>
                <w:color w:val="000000"/>
                <w:kern w:val="0"/>
                <w:szCs w:val="21"/>
              </w:rPr>
              <w:t>龙门</w:t>
            </w:r>
            <w:proofErr w:type="gramStart"/>
            <w:r w:rsidRPr="00BF5E87">
              <w:rPr>
                <w:rFonts w:ascii="Times New Roman" w:eastAsia="宋体" w:hAnsi="宋体" w:cs="Times New Roman"/>
                <w:color w:val="000000"/>
                <w:kern w:val="0"/>
                <w:szCs w:val="21"/>
              </w:rPr>
              <w:t>浩</w:t>
            </w:r>
            <w:proofErr w:type="gramEnd"/>
            <w:r w:rsidRPr="00BF5E87">
              <w:rPr>
                <w:rFonts w:ascii="Times New Roman" w:eastAsia="宋体" w:hAnsi="宋体" w:cs="Times New Roman"/>
                <w:color w:val="000000"/>
                <w:kern w:val="0"/>
                <w:szCs w:val="21"/>
              </w:rPr>
              <w:t>街道</w:t>
            </w:r>
          </w:p>
        </w:tc>
        <w:tc>
          <w:tcPr>
            <w:tcW w:w="10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17408</w:t>
            </w:r>
          </w:p>
        </w:tc>
        <w:tc>
          <w:tcPr>
            <w:tcW w:w="1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1.45 </w:t>
            </w:r>
          </w:p>
        </w:tc>
        <w:tc>
          <w:tcPr>
            <w:tcW w:w="1098" w:type="pct"/>
            <w:tcBorders>
              <w:top w:val="single" w:sz="4" w:space="0" w:color="auto"/>
              <w:left w:val="single" w:sz="4" w:space="0" w:color="auto"/>
              <w:bottom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3.64 </w:t>
            </w:r>
          </w:p>
        </w:tc>
      </w:tr>
      <w:tr w:rsidR="00BF5E87" w:rsidRPr="00BF5E87" w:rsidTr="00BD4A77">
        <w:trPr>
          <w:trHeight w:val="397"/>
        </w:trPr>
        <w:tc>
          <w:tcPr>
            <w:tcW w:w="1688" w:type="pct"/>
            <w:tcBorders>
              <w:top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lef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  </w:t>
            </w:r>
            <w:r w:rsidRPr="00BF5E87">
              <w:rPr>
                <w:rFonts w:ascii="Times New Roman" w:eastAsia="宋体" w:hAnsi="宋体" w:cs="Times New Roman"/>
                <w:color w:val="000000"/>
                <w:kern w:val="0"/>
                <w:szCs w:val="21"/>
              </w:rPr>
              <w:t>弹子石街道</w:t>
            </w:r>
          </w:p>
        </w:tc>
        <w:tc>
          <w:tcPr>
            <w:tcW w:w="10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39375</w:t>
            </w:r>
          </w:p>
        </w:tc>
        <w:tc>
          <w:tcPr>
            <w:tcW w:w="1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3.29 </w:t>
            </w:r>
          </w:p>
        </w:tc>
        <w:tc>
          <w:tcPr>
            <w:tcW w:w="1098" w:type="pct"/>
            <w:tcBorders>
              <w:top w:val="single" w:sz="4" w:space="0" w:color="auto"/>
              <w:left w:val="single" w:sz="4" w:space="0" w:color="auto"/>
              <w:bottom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4.78 </w:t>
            </w:r>
          </w:p>
        </w:tc>
      </w:tr>
      <w:tr w:rsidR="00BF5E87" w:rsidRPr="00BF5E87" w:rsidTr="00BD4A77">
        <w:trPr>
          <w:trHeight w:val="397"/>
        </w:trPr>
        <w:tc>
          <w:tcPr>
            <w:tcW w:w="1688" w:type="pct"/>
            <w:tcBorders>
              <w:top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lef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  </w:t>
            </w:r>
            <w:r w:rsidRPr="00BF5E87">
              <w:rPr>
                <w:rFonts w:ascii="Times New Roman" w:eastAsia="宋体" w:hAnsi="宋体" w:cs="Times New Roman"/>
                <w:color w:val="000000"/>
                <w:kern w:val="0"/>
                <w:szCs w:val="21"/>
              </w:rPr>
              <w:t>南山街道</w:t>
            </w:r>
          </w:p>
        </w:tc>
        <w:tc>
          <w:tcPr>
            <w:tcW w:w="10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79156</w:t>
            </w:r>
          </w:p>
        </w:tc>
        <w:tc>
          <w:tcPr>
            <w:tcW w:w="1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6.61 </w:t>
            </w:r>
          </w:p>
        </w:tc>
        <w:tc>
          <w:tcPr>
            <w:tcW w:w="1098" w:type="pct"/>
            <w:tcBorders>
              <w:top w:val="single" w:sz="4" w:space="0" w:color="auto"/>
              <w:left w:val="single" w:sz="4" w:space="0" w:color="auto"/>
              <w:bottom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7.49 </w:t>
            </w:r>
          </w:p>
        </w:tc>
      </w:tr>
      <w:tr w:rsidR="00BF5E87" w:rsidRPr="00BF5E87" w:rsidTr="00BD4A77">
        <w:trPr>
          <w:trHeight w:val="397"/>
        </w:trPr>
        <w:tc>
          <w:tcPr>
            <w:tcW w:w="1688" w:type="pct"/>
            <w:tcBorders>
              <w:top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lef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  </w:t>
            </w:r>
            <w:r w:rsidRPr="00BF5E87">
              <w:rPr>
                <w:rFonts w:ascii="Times New Roman" w:eastAsia="宋体" w:hAnsi="宋体" w:cs="Times New Roman"/>
                <w:color w:val="000000"/>
                <w:kern w:val="0"/>
                <w:szCs w:val="21"/>
              </w:rPr>
              <w:t>天文街道</w:t>
            </w:r>
          </w:p>
        </w:tc>
        <w:tc>
          <w:tcPr>
            <w:tcW w:w="10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109158</w:t>
            </w:r>
          </w:p>
        </w:tc>
        <w:tc>
          <w:tcPr>
            <w:tcW w:w="1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9.11 </w:t>
            </w:r>
          </w:p>
        </w:tc>
        <w:tc>
          <w:tcPr>
            <w:tcW w:w="1098" w:type="pct"/>
            <w:tcBorders>
              <w:top w:val="single" w:sz="4" w:space="0" w:color="auto"/>
              <w:left w:val="single" w:sz="4" w:space="0" w:color="auto"/>
              <w:bottom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0.33 </w:t>
            </w:r>
          </w:p>
        </w:tc>
      </w:tr>
      <w:tr w:rsidR="00BF5E87" w:rsidRPr="00BF5E87" w:rsidTr="00BD4A77">
        <w:trPr>
          <w:trHeight w:val="397"/>
        </w:trPr>
        <w:tc>
          <w:tcPr>
            <w:tcW w:w="1688" w:type="pct"/>
            <w:tcBorders>
              <w:top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lef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  </w:t>
            </w:r>
            <w:r w:rsidRPr="00BF5E87">
              <w:rPr>
                <w:rFonts w:ascii="Times New Roman" w:eastAsia="宋体" w:hAnsi="宋体" w:cs="Times New Roman"/>
                <w:color w:val="000000"/>
                <w:kern w:val="0"/>
                <w:szCs w:val="21"/>
              </w:rPr>
              <w:t>南坪镇</w:t>
            </w:r>
          </w:p>
        </w:tc>
        <w:tc>
          <w:tcPr>
            <w:tcW w:w="10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168593</w:t>
            </w:r>
          </w:p>
        </w:tc>
        <w:tc>
          <w:tcPr>
            <w:tcW w:w="1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14.08 </w:t>
            </w:r>
          </w:p>
        </w:tc>
        <w:tc>
          <w:tcPr>
            <w:tcW w:w="1098" w:type="pct"/>
            <w:tcBorders>
              <w:top w:val="single" w:sz="4" w:space="0" w:color="auto"/>
              <w:left w:val="single" w:sz="4" w:space="0" w:color="auto"/>
              <w:bottom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12.78 </w:t>
            </w:r>
          </w:p>
        </w:tc>
      </w:tr>
      <w:tr w:rsidR="00BF5E87" w:rsidRPr="00BF5E87" w:rsidTr="00BD4A77">
        <w:trPr>
          <w:trHeight w:val="397"/>
        </w:trPr>
        <w:tc>
          <w:tcPr>
            <w:tcW w:w="1688" w:type="pct"/>
            <w:tcBorders>
              <w:top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lef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  </w:t>
            </w:r>
            <w:r w:rsidRPr="00BF5E87">
              <w:rPr>
                <w:rFonts w:ascii="Times New Roman" w:eastAsia="宋体" w:hAnsi="宋体" w:cs="Times New Roman"/>
                <w:color w:val="000000"/>
                <w:kern w:val="0"/>
                <w:szCs w:val="21"/>
              </w:rPr>
              <w:t>涂山镇</w:t>
            </w:r>
          </w:p>
        </w:tc>
        <w:tc>
          <w:tcPr>
            <w:tcW w:w="10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126878</w:t>
            </w:r>
          </w:p>
        </w:tc>
        <w:tc>
          <w:tcPr>
            <w:tcW w:w="1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10.59 </w:t>
            </w:r>
          </w:p>
        </w:tc>
        <w:tc>
          <w:tcPr>
            <w:tcW w:w="1098" w:type="pct"/>
            <w:tcBorders>
              <w:top w:val="single" w:sz="4" w:space="0" w:color="auto"/>
              <w:left w:val="single" w:sz="4" w:space="0" w:color="auto"/>
              <w:bottom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7.00 </w:t>
            </w:r>
          </w:p>
        </w:tc>
      </w:tr>
      <w:tr w:rsidR="00BF5E87" w:rsidRPr="00BF5E87" w:rsidTr="00BD4A77">
        <w:trPr>
          <w:trHeight w:val="397"/>
        </w:trPr>
        <w:tc>
          <w:tcPr>
            <w:tcW w:w="1688" w:type="pct"/>
            <w:tcBorders>
              <w:top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lef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  </w:t>
            </w:r>
            <w:r w:rsidRPr="00BF5E87">
              <w:rPr>
                <w:rFonts w:ascii="Times New Roman" w:eastAsia="宋体" w:hAnsi="宋体" w:cs="Times New Roman"/>
                <w:color w:val="000000"/>
                <w:kern w:val="0"/>
                <w:szCs w:val="21"/>
              </w:rPr>
              <w:t>鸡冠石镇</w:t>
            </w:r>
          </w:p>
        </w:tc>
        <w:tc>
          <w:tcPr>
            <w:tcW w:w="10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12727</w:t>
            </w:r>
          </w:p>
        </w:tc>
        <w:tc>
          <w:tcPr>
            <w:tcW w:w="1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1.06 </w:t>
            </w:r>
          </w:p>
        </w:tc>
        <w:tc>
          <w:tcPr>
            <w:tcW w:w="1098" w:type="pct"/>
            <w:tcBorders>
              <w:top w:val="single" w:sz="4" w:space="0" w:color="auto"/>
              <w:left w:val="single" w:sz="4" w:space="0" w:color="auto"/>
              <w:bottom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2.11 </w:t>
            </w:r>
          </w:p>
        </w:tc>
      </w:tr>
      <w:tr w:rsidR="00BF5E87" w:rsidRPr="00BF5E87" w:rsidTr="00BD4A77">
        <w:trPr>
          <w:trHeight w:val="397"/>
        </w:trPr>
        <w:tc>
          <w:tcPr>
            <w:tcW w:w="1688" w:type="pct"/>
            <w:tcBorders>
              <w:top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lef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  </w:t>
            </w:r>
            <w:r w:rsidRPr="00BF5E87">
              <w:rPr>
                <w:rFonts w:ascii="Times New Roman" w:eastAsia="宋体" w:hAnsi="宋体" w:cs="Times New Roman"/>
                <w:color w:val="000000"/>
                <w:kern w:val="0"/>
                <w:szCs w:val="21"/>
              </w:rPr>
              <w:t>峡口镇</w:t>
            </w:r>
          </w:p>
        </w:tc>
        <w:tc>
          <w:tcPr>
            <w:tcW w:w="10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14588</w:t>
            </w:r>
          </w:p>
        </w:tc>
        <w:tc>
          <w:tcPr>
            <w:tcW w:w="1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1.22 </w:t>
            </w:r>
          </w:p>
        </w:tc>
        <w:tc>
          <w:tcPr>
            <w:tcW w:w="1098" w:type="pct"/>
            <w:tcBorders>
              <w:top w:val="single" w:sz="4" w:space="0" w:color="auto"/>
              <w:left w:val="single" w:sz="4" w:space="0" w:color="auto"/>
              <w:bottom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1.55 </w:t>
            </w:r>
          </w:p>
        </w:tc>
      </w:tr>
      <w:tr w:rsidR="00BF5E87" w:rsidRPr="00BF5E87" w:rsidTr="00BD4A77">
        <w:trPr>
          <w:trHeight w:val="397"/>
        </w:trPr>
        <w:tc>
          <w:tcPr>
            <w:tcW w:w="1688" w:type="pct"/>
            <w:tcBorders>
              <w:top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lef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  </w:t>
            </w:r>
            <w:r w:rsidRPr="00BF5E87">
              <w:rPr>
                <w:rFonts w:ascii="Times New Roman" w:eastAsia="宋体" w:hAnsi="宋体" w:cs="Times New Roman"/>
                <w:color w:val="000000"/>
                <w:kern w:val="0"/>
                <w:szCs w:val="21"/>
              </w:rPr>
              <w:t>长生桥镇</w:t>
            </w:r>
          </w:p>
        </w:tc>
        <w:tc>
          <w:tcPr>
            <w:tcW w:w="10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148527</w:t>
            </w:r>
          </w:p>
        </w:tc>
        <w:tc>
          <w:tcPr>
            <w:tcW w:w="1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12.40 </w:t>
            </w:r>
          </w:p>
        </w:tc>
        <w:tc>
          <w:tcPr>
            <w:tcW w:w="1098" w:type="pct"/>
            <w:tcBorders>
              <w:top w:val="single" w:sz="4" w:space="0" w:color="auto"/>
              <w:left w:val="single" w:sz="4" w:space="0" w:color="auto"/>
              <w:bottom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7.30 </w:t>
            </w:r>
          </w:p>
        </w:tc>
      </w:tr>
      <w:tr w:rsidR="00BF5E87" w:rsidRPr="00BF5E87" w:rsidTr="00BD4A77">
        <w:trPr>
          <w:trHeight w:val="397"/>
        </w:trPr>
        <w:tc>
          <w:tcPr>
            <w:tcW w:w="1688" w:type="pct"/>
            <w:tcBorders>
              <w:top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lef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  </w:t>
            </w:r>
            <w:r w:rsidRPr="00BF5E87">
              <w:rPr>
                <w:rFonts w:ascii="Times New Roman" w:eastAsia="宋体" w:hAnsi="宋体" w:cs="Times New Roman"/>
                <w:color w:val="000000"/>
                <w:kern w:val="0"/>
                <w:szCs w:val="21"/>
              </w:rPr>
              <w:t>迎龙镇</w:t>
            </w:r>
          </w:p>
        </w:tc>
        <w:tc>
          <w:tcPr>
            <w:tcW w:w="10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17882</w:t>
            </w:r>
          </w:p>
        </w:tc>
        <w:tc>
          <w:tcPr>
            <w:tcW w:w="1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1.49 </w:t>
            </w:r>
          </w:p>
        </w:tc>
        <w:tc>
          <w:tcPr>
            <w:tcW w:w="1098" w:type="pct"/>
            <w:tcBorders>
              <w:top w:val="single" w:sz="4" w:space="0" w:color="auto"/>
              <w:left w:val="single" w:sz="4" w:space="0" w:color="auto"/>
              <w:bottom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2.15 </w:t>
            </w:r>
          </w:p>
        </w:tc>
      </w:tr>
      <w:tr w:rsidR="00BF5E87" w:rsidRPr="00BF5E87" w:rsidTr="00BD4A77">
        <w:trPr>
          <w:trHeight w:val="397"/>
        </w:trPr>
        <w:tc>
          <w:tcPr>
            <w:tcW w:w="1688" w:type="pct"/>
            <w:tcBorders>
              <w:top w:val="single" w:sz="4" w:space="0" w:color="auto"/>
              <w:bottom w:val="single" w:sz="12" w:space="0" w:color="auto"/>
              <w:right w:val="single" w:sz="4" w:space="0" w:color="auto"/>
            </w:tcBorders>
            <w:shd w:val="clear" w:color="auto" w:fill="auto"/>
            <w:noWrap/>
            <w:vAlign w:val="center"/>
            <w:hideMark/>
          </w:tcPr>
          <w:p w:rsidR="00BF5E87" w:rsidRPr="00BF5E87" w:rsidRDefault="00BF5E87" w:rsidP="00BF5E87">
            <w:pPr>
              <w:widowControl/>
              <w:jc w:val="lef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  </w:t>
            </w:r>
            <w:r w:rsidRPr="00BF5E87">
              <w:rPr>
                <w:rFonts w:ascii="Times New Roman" w:eastAsia="宋体" w:hAnsi="宋体" w:cs="Times New Roman"/>
                <w:color w:val="000000"/>
                <w:kern w:val="0"/>
                <w:szCs w:val="21"/>
              </w:rPr>
              <w:t>广阳镇</w:t>
            </w:r>
          </w:p>
        </w:tc>
        <w:tc>
          <w:tcPr>
            <w:tcW w:w="1088"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9349</w:t>
            </w:r>
          </w:p>
        </w:tc>
        <w:tc>
          <w:tcPr>
            <w:tcW w:w="1126" w:type="pct"/>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0.78 </w:t>
            </w:r>
          </w:p>
        </w:tc>
        <w:tc>
          <w:tcPr>
            <w:tcW w:w="1098" w:type="pct"/>
            <w:tcBorders>
              <w:top w:val="single" w:sz="4" w:space="0" w:color="auto"/>
              <w:left w:val="single" w:sz="4" w:space="0" w:color="auto"/>
              <w:bottom w:val="single" w:sz="12" w:space="0" w:color="auto"/>
            </w:tcBorders>
            <w:shd w:val="clear" w:color="auto" w:fill="auto"/>
            <w:noWrap/>
            <w:vAlign w:val="center"/>
            <w:hideMark/>
          </w:tcPr>
          <w:p w:rsidR="00BF5E87" w:rsidRPr="00BF5E87" w:rsidRDefault="00BF5E87" w:rsidP="00BF5E87">
            <w:pPr>
              <w:widowControl/>
              <w:jc w:val="right"/>
              <w:rPr>
                <w:rFonts w:ascii="Times New Roman" w:eastAsia="宋体" w:hAnsi="Times New Roman" w:cs="Times New Roman"/>
                <w:color w:val="000000"/>
                <w:kern w:val="0"/>
                <w:szCs w:val="21"/>
              </w:rPr>
            </w:pPr>
            <w:r w:rsidRPr="00BF5E87">
              <w:rPr>
                <w:rFonts w:ascii="Times New Roman" w:eastAsia="宋体" w:hAnsi="Times New Roman" w:cs="Times New Roman"/>
                <w:color w:val="000000"/>
                <w:kern w:val="0"/>
                <w:szCs w:val="21"/>
              </w:rPr>
              <w:t xml:space="preserve">1.93 </w:t>
            </w:r>
          </w:p>
        </w:tc>
      </w:tr>
    </w:tbl>
    <w:p w:rsidR="00204C83" w:rsidRDefault="00204C83" w:rsidP="00D554F8">
      <w:pPr>
        <w:ind w:firstLineChars="200" w:firstLine="640"/>
        <w:rPr>
          <w:rFonts w:ascii="黑体" w:eastAsia="黑体" w:hAnsi="黑体" w:cs="Times New Roman"/>
          <w:sz w:val="32"/>
          <w:szCs w:val="32"/>
        </w:rPr>
      </w:pPr>
    </w:p>
    <w:p w:rsidR="00A25677" w:rsidRPr="00D554F8" w:rsidRDefault="00A25677" w:rsidP="00C470A7">
      <w:pPr>
        <w:spacing w:beforeLines="50" w:before="156" w:afterLines="50" w:after="156"/>
        <w:ind w:firstLineChars="200" w:firstLine="640"/>
        <w:rPr>
          <w:rFonts w:ascii="黑体" w:eastAsia="黑体" w:hAnsi="黑体" w:cs="Times New Roman"/>
          <w:sz w:val="32"/>
          <w:szCs w:val="32"/>
        </w:rPr>
      </w:pPr>
      <w:r w:rsidRPr="00D554F8">
        <w:rPr>
          <w:rFonts w:ascii="黑体" w:eastAsia="黑体" w:hAnsi="黑体" w:cs="Times New Roman"/>
          <w:sz w:val="32"/>
          <w:szCs w:val="32"/>
        </w:rPr>
        <w:t>二、镇</w:t>
      </w:r>
      <w:proofErr w:type="gramStart"/>
      <w:r w:rsidRPr="00D554F8">
        <w:rPr>
          <w:rFonts w:ascii="黑体" w:eastAsia="黑体" w:hAnsi="黑体" w:cs="Times New Roman"/>
          <w:sz w:val="32"/>
          <w:szCs w:val="32"/>
        </w:rPr>
        <w:t>街人口</w:t>
      </w:r>
      <w:proofErr w:type="gramEnd"/>
      <w:r w:rsidRPr="00D554F8">
        <w:rPr>
          <w:rFonts w:ascii="黑体" w:eastAsia="黑体" w:hAnsi="黑体" w:cs="Times New Roman"/>
          <w:sz w:val="32"/>
          <w:szCs w:val="32"/>
        </w:rPr>
        <w:t>性别构成</w:t>
      </w:r>
    </w:p>
    <w:p w:rsidR="00A25677" w:rsidRPr="00D554F8" w:rsidRDefault="00A25677" w:rsidP="00D554F8">
      <w:pPr>
        <w:ind w:firstLineChars="200" w:firstLine="640"/>
        <w:rPr>
          <w:rFonts w:ascii="Times New Roman" w:eastAsia="方正仿宋_GBK" w:hAnsi="Times New Roman" w:cs="Times New Roman"/>
          <w:sz w:val="32"/>
          <w:szCs w:val="32"/>
        </w:rPr>
      </w:pPr>
      <w:r w:rsidRPr="00D554F8">
        <w:rPr>
          <w:rFonts w:ascii="Times New Roman" w:eastAsia="方正仿宋_GBK" w:hAnsi="Times New Roman" w:cs="Times New Roman"/>
          <w:sz w:val="32"/>
          <w:szCs w:val="32"/>
        </w:rPr>
        <w:t>全区各镇街中，总常住人口性别比在</w:t>
      </w:r>
      <w:r w:rsidRPr="00D554F8">
        <w:rPr>
          <w:rFonts w:ascii="Times New Roman" w:eastAsia="方正仿宋_GBK" w:hAnsi="Times New Roman" w:cs="Times New Roman"/>
          <w:sz w:val="32"/>
          <w:szCs w:val="32"/>
        </w:rPr>
        <w:t>100</w:t>
      </w:r>
      <w:r w:rsidRPr="00D554F8">
        <w:rPr>
          <w:rFonts w:ascii="Times New Roman" w:eastAsia="方正仿宋_GBK" w:hAnsi="Times New Roman" w:cs="Times New Roman"/>
          <w:sz w:val="32"/>
          <w:szCs w:val="32"/>
        </w:rPr>
        <w:t>以下的镇街有</w:t>
      </w:r>
      <w:r w:rsidRPr="00D554F8">
        <w:rPr>
          <w:rFonts w:ascii="Times New Roman" w:eastAsia="方正仿宋_GBK" w:hAnsi="Times New Roman" w:cs="Times New Roman"/>
          <w:sz w:val="32"/>
          <w:szCs w:val="32"/>
        </w:rPr>
        <w:t>1</w:t>
      </w:r>
      <w:r w:rsidR="00441111" w:rsidRPr="00D554F8">
        <w:rPr>
          <w:rFonts w:ascii="Times New Roman" w:eastAsia="方正仿宋_GBK" w:hAnsi="Times New Roman" w:cs="Times New Roman"/>
          <w:sz w:val="32"/>
          <w:szCs w:val="32"/>
        </w:rPr>
        <w:t>0</w:t>
      </w:r>
      <w:r w:rsidRPr="00D554F8">
        <w:rPr>
          <w:rFonts w:ascii="Times New Roman" w:eastAsia="方正仿宋_GBK" w:hAnsi="Times New Roman" w:cs="Times New Roman"/>
          <w:sz w:val="32"/>
          <w:szCs w:val="32"/>
        </w:rPr>
        <w:t>个，在</w:t>
      </w:r>
      <w:r w:rsidRPr="00D554F8">
        <w:rPr>
          <w:rFonts w:ascii="Times New Roman" w:eastAsia="方正仿宋_GBK" w:hAnsi="Times New Roman" w:cs="Times New Roman"/>
          <w:sz w:val="32"/>
          <w:szCs w:val="32"/>
        </w:rPr>
        <w:t>100</w:t>
      </w:r>
      <w:r w:rsidRPr="00D554F8">
        <w:rPr>
          <w:rFonts w:ascii="Times New Roman" w:eastAsia="方正仿宋_GBK" w:hAnsi="Times New Roman" w:cs="Times New Roman"/>
          <w:sz w:val="32"/>
          <w:szCs w:val="32"/>
        </w:rPr>
        <w:t>至</w:t>
      </w:r>
      <w:r w:rsidR="00441111" w:rsidRPr="00D554F8">
        <w:rPr>
          <w:rFonts w:ascii="Times New Roman" w:eastAsia="方正仿宋_GBK" w:hAnsi="Times New Roman" w:cs="Times New Roman"/>
          <w:sz w:val="32"/>
          <w:szCs w:val="32"/>
        </w:rPr>
        <w:t>150</w:t>
      </w:r>
      <w:r w:rsidRPr="00D554F8">
        <w:rPr>
          <w:rFonts w:ascii="Times New Roman" w:eastAsia="方正仿宋_GBK" w:hAnsi="Times New Roman" w:cs="Times New Roman"/>
          <w:sz w:val="32"/>
          <w:szCs w:val="32"/>
        </w:rPr>
        <w:t>之间的镇街有</w:t>
      </w:r>
      <w:r w:rsidR="00441111" w:rsidRPr="00D554F8">
        <w:rPr>
          <w:rFonts w:ascii="Times New Roman" w:eastAsia="方正仿宋_GBK" w:hAnsi="Times New Roman" w:cs="Times New Roman"/>
          <w:sz w:val="32"/>
          <w:szCs w:val="32"/>
        </w:rPr>
        <w:t>3</w:t>
      </w:r>
      <w:r w:rsidRPr="00D554F8">
        <w:rPr>
          <w:rFonts w:ascii="Times New Roman" w:eastAsia="方正仿宋_GBK" w:hAnsi="Times New Roman" w:cs="Times New Roman"/>
          <w:sz w:val="32"/>
          <w:szCs w:val="32"/>
        </w:rPr>
        <w:t>个，在</w:t>
      </w:r>
      <w:r w:rsidR="00441111" w:rsidRPr="00D554F8">
        <w:rPr>
          <w:rFonts w:ascii="Times New Roman" w:eastAsia="方正仿宋_GBK" w:hAnsi="Times New Roman" w:cs="Times New Roman"/>
          <w:sz w:val="32"/>
          <w:szCs w:val="32"/>
        </w:rPr>
        <w:t>15</w:t>
      </w:r>
      <w:r w:rsidRPr="00D554F8">
        <w:rPr>
          <w:rFonts w:ascii="Times New Roman" w:eastAsia="方正仿宋_GBK" w:hAnsi="Times New Roman" w:cs="Times New Roman"/>
          <w:sz w:val="32"/>
          <w:szCs w:val="32"/>
        </w:rPr>
        <w:t>0</w:t>
      </w:r>
      <w:r w:rsidRPr="00D554F8">
        <w:rPr>
          <w:rFonts w:ascii="Times New Roman" w:eastAsia="方正仿宋_GBK" w:hAnsi="Times New Roman" w:cs="Times New Roman"/>
          <w:sz w:val="32"/>
          <w:szCs w:val="32"/>
        </w:rPr>
        <w:t>以上的镇街</w:t>
      </w:r>
      <w:r w:rsidRPr="00D554F8">
        <w:rPr>
          <w:rFonts w:ascii="Times New Roman" w:eastAsia="方正仿宋_GBK" w:hAnsi="Times New Roman" w:cs="Times New Roman"/>
          <w:sz w:val="32"/>
          <w:szCs w:val="32"/>
        </w:rPr>
        <w:lastRenderedPageBreak/>
        <w:t>有</w:t>
      </w:r>
      <w:r w:rsidR="00441111" w:rsidRPr="00D554F8">
        <w:rPr>
          <w:rFonts w:ascii="Times New Roman" w:eastAsia="方正仿宋_GBK" w:hAnsi="Times New Roman" w:cs="Times New Roman"/>
          <w:sz w:val="32"/>
          <w:szCs w:val="32"/>
        </w:rPr>
        <w:t>2</w:t>
      </w:r>
      <w:r w:rsidRPr="00D554F8">
        <w:rPr>
          <w:rFonts w:ascii="Times New Roman" w:eastAsia="方正仿宋_GBK" w:hAnsi="Times New Roman" w:cs="Times New Roman"/>
          <w:sz w:val="32"/>
          <w:szCs w:val="32"/>
        </w:rPr>
        <w:t>个。</w:t>
      </w:r>
    </w:p>
    <w:tbl>
      <w:tblPr>
        <w:tblW w:w="5000" w:type="pct"/>
        <w:tblLook w:val="04A0" w:firstRow="1" w:lastRow="0" w:firstColumn="1" w:lastColumn="0" w:noHBand="0" w:noVBand="1"/>
      </w:tblPr>
      <w:tblGrid>
        <w:gridCol w:w="3275"/>
        <w:gridCol w:w="1630"/>
        <w:gridCol w:w="1649"/>
        <w:gridCol w:w="2068"/>
      </w:tblGrid>
      <w:tr w:rsidR="00320452" w:rsidRPr="00320452" w:rsidTr="00B0304E">
        <w:trPr>
          <w:cantSplit/>
          <w:trHeight w:val="397"/>
        </w:trPr>
        <w:tc>
          <w:tcPr>
            <w:tcW w:w="5000" w:type="pct"/>
            <w:gridSpan w:val="4"/>
            <w:tcBorders>
              <w:top w:val="nil"/>
              <w:left w:val="nil"/>
              <w:bottom w:val="nil"/>
              <w:right w:val="nil"/>
            </w:tcBorders>
            <w:shd w:val="clear" w:color="auto" w:fill="auto"/>
            <w:noWrap/>
            <w:vAlign w:val="bottom"/>
            <w:hideMark/>
          </w:tcPr>
          <w:p w:rsidR="00320452" w:rsidRPr="00BF5E87" w:rsidRDefault="00320452" w:rsidP="00204C83">
            <w:pPr>
              <w:widowControl/>
              <w:snapToGrid w:val="0"/>
              <w:spacing w:line="240" w:lineRule="atLeast"/>
              <w:jc w:val="center"/>
              <w:rPr>
                <w:rFonts w:ascii="方正小标宋_GBK" w:eastAsia="方正小标宋_GBK" w:hAnsi="Times New Roman" w:cs="Times New Roman"/>
                <w:color w:val="000000"/>
                <w:kern w:val="0"/>
                <w:sz w:val="28"/>
                <w:szCs w:val="28"/>
              </w:rPr>
            </w:pPr>
            <w:r w:rsidRPr="00BF5E87">
              <w:rPr>
                <w:rFonts w:ascii="方正小标宋_GBK" w:eastAsia="方正小标宋_GBK" w:hAnsi="黑体" w:cs="Times New Roman" w:hint="eastAsia"/>
                <w:color w:val="000000"/>
                <w:kern w:val="0"/>
                <w:sz w:val="28"/>
                <w:szCs w:val="28"/>
              </w:rPr>
              <w:t>表</w:t>
            </w:r>
            <w:r w:rsidRPr="00BF5E87">
              <w:rPr>
                <w:rFonts w:ascii="方正小标宋_GBK" w:eastAsia="方正小标宋_GBK" w:hAnsi="Times New Roman" w:cs="Times New Roman" w:hint="eastAsia"/>
                <w:color w:val="000000"/>
                <w:kern w:val="0"/>
                <w:sz w:val="28"/>
                <w:szCs w:val="28"/>
              </w:rPr>
              <w:t>2</w:t>
            </w:r>
            <w:r w:rsidR="000B2E03" w:rsidRPr="00BF5E87">
              <w:rPr>
                <w:rFonts w:ascii="方正小标宋_GBK" w:eastAsia="方正小标宋_GBK" w:hAnsi="Times New Roman" w:cs="Times New Roman" w:hint="eastAsia"/>
                <w:color w:val="000000"/>
                <w:kern w:val="0"/>
                <w:sz w:val="28"/>
                <w:szCs w:val="28"/>
              </w:rPr>
              <w:t xml:space="preserve"> </w:t>
            </w:r>
            <w:r w:rsidRPr="00BF5E87">
              <w:rPr>
                <w:rFonts w:ascii="方正小标宋_GBK" w:eastAsia="方正小标宋_GBK" w:hAnsi="Times New Roman" w:cs="Times New Roman" w:hint="eastAsia"/>
                <w:color w:val="000000"/>
                <w:kern w:val="0"/>
                <w:sz w:val="28"/>
                <w:szCs w:val="28"/>
              </w:rPr>
              <w:t xml:space="preserve"> </w:t>
            </w:r>
            <w:r w:rsidRPr="00BF5E87">
              <w:rPr>
                <w:rFonts w:ascii="方正小标宋_GBK" w:eastAsia="方正小标宋_GBK" w:hAnsi="黑体" w:cs="Times New Roman" w:hint="eastAsia"/>
                <w:color w:val="000000"/>
                <w:kern w:val="0"/>
                <w:sz w:val="28"/>
                <w:szCs w:val="28"/>
              </w:rPr>
              <w:t>各镇</w:t>
            </w:r>
            <w:proofErr w:type="gramStart"/>
            <w:r w:rsidRPr="00BF5E87">
              <w:rPr>
                <w:rFonts w:ascii="方正小标宋_GBK" w:eastAsia="方正小标宋_GBK" w:hAnsi="黑体" w:cs="Times New Roman" w:hint="eastAsia"/>
                <w:color w:val="000000"/>
                <w:kern w:val="0"/>
                <w:sz w:val="28"/>
                <w:szCs w:val="28"/>
              </w:rPr>
              <w:t>街人口</w:t>
            </w:r>
            <w:proofErr w:type="gramEnd"/>
            <w:r w:rsidRPr="00BF5E87">
              <w:rPr>
                <w:rFonts w:ascii="方正小标宋_GBK" w:eastAsia="方正小标宋_GBK" w:hAnsi="黑体" w:cs="Times New Roman" w:hint="eastAsia"/>
                <w:color w:val="000000"/>
                <w:kern w:val="0"/>
                <w:sz w:val="28"/>
                <w:szCs w:val="28"/>
              </w:rPr>
              <w:t>性别构成</w:t>
            </w:r>
          </w:p>
        </w:tc>
      </w:tr>
      <w:tr w:rsidR="00320452" w:rsidRPr="00320452" w:rsidTr="00BD4A77">
        <w:trPr>
          <w:cantSplit/>
          <w:trHeight w:val="397"/>
        </w:trPr>
        <w:tc>
          <w:tcPr>
            <w:tcW w:w="1900" w:type="pct"/>
            <w:tcBorders>
              <w:top w:val="nil"/>
              <w:left w:val="nil"/>
              <w:bottom w:val="single" w:sz="12" w:space="0" w:color="auto"/>
              <w:right w:val="nil"/>
            </w:tcBorders>
            <w:shd w:val="clear" w:color="auto" w:fill="auto"/>
            <w:noWrap/>
            <w:vAlign w:val="bottom"/>
            <w:hideMark/>
          </w:tcPr>
          <w:p w:rsidR="00320452" w:rsidRPr="00320452" w:rsidRDefault="00320452" w:rsidP="00204C83">
            <w:pPr>
              <w:widowControl/>
              <w:snapToGrid w:val="0"/>
              <w:spacing w:line="240" w:lineRule="atLeast"/>
              <w:jc w:val="left"/>
              <w:rPr>
                <w:rFonts w:ascii="Times New Roman" w:eastAsia="方正仿宋_GBK" w:hAnsi="Times New Roman" w:cs="Times New Roman"/>
                <w:color w:val="000000"/>
                <w:kern w:val="0"/>
                <w:sz w:val="32"/>
                <w:szCs w:val="32"/>
              </w:rPr>
            </w:pPr>
          </w:p>
        </w:tc>
        <w:tc>
          <w:tcPr>
            <w:tcW w:w="945" w:type="pct"/>
            <w:tcBorders>
              <w:top w:val="nil"/>
              <w:left w:val="nil"/>
              <w:bottom w:val="single" w:sz="12" w:space="0" w:color="auto"/>
              <w:right w:val="nil"/>
            </w:tcBorders>
            <w:shd w:val="clear" w:color="auto" w:fill="auto"/>
            <w:noWrap/>
            <w:vAlign w:val="bottom"/>
            <w:hideMark/>
          </w:tcPr>
          <w:p w:rsidR="00320452" w:rsidRPr="00320452" w:rsidRDefault="00320452" w:rsidP="00204C83">
            <w:pPr>
              <w:widowControl/>
              <w:snapToGrid w:val="0"/>
              <w:spacing w:line="240" w:lineRule="atLeast"/>
              <w:jc w:val="left"/>
              <w:rPr>
                <w:rFonts w:ascii="Times New Roman" w:eastAsia="方正仿宋_GBK" w:hAnsi="Times New Roman" w:cs="Times New Roman"/>
                <w:color w:val="000000"/>
                <w:kern w:val="0"/>
                <w:sz w:val="32"/>
                <w:szCs w:val="32"/>
              </w:rPr>
            </w:pPr>
          </w:p>
        </w:tc>
        <w:tc>
          <w:tcPr>
            <w:tcW w:w="956" w:type="pct"/>
            <w:tcBorders>
              <w:top w:val="nil"/>
              <w:left w:val="nil"/>
              <w:bottom w:val="single" w:sz="12" w:space="0" w:color="auto"/>
              <w:right w:val="nil"/>
            </w:tcBorders>
            <w:shd w:val="clear" w:color="auto" w:fill="auto"/>
            <w:noWrap/>
            <w:vAlign w:val="center"/>
            <w:hideMark/>
          </w:tcPr>
          <w:p w:rsidR="00320452" w:rsidRPr="00320452" w:rsidRDefault="00320452" w:rsidP="00204C83">
            <w:pPr>
              <w:widowControl/>
              <w:snapToGrid w:val="0"/>
              <w:spacing w:line="240" w:lineRule="atLeast"/>
              <w:jc w:val="left"/>
              <w:rPr>
                <w:rFonts w:ascii="Times New Roman" w:eastAsia="方正仿宋_GBK" w:hAnsi="Times New Roman" w:cs="Times New Roman"/>
                <w:color w:val="000000"/>
                <w:kern w:val="0"/>
                <w:sz w:val="32"/>
                <w:szCs w:val="32"/>
              </w:rPr>
            </w:pPr>
          </w:p>
        </w:tc>
        <w:tc>
          <w:tcPr>
            <w:tcW w:w="1199" w:type="pct"/>
            <w:tcBorders>
              <w:top w:val="nil"/>
              <w:left w:val="nil"/>
              <w:bottom w:val="single" w:sz="12" w:space="0" w:color="auto"/>
              <w:right w:val="nil"/>
            </w:tcBorders>
            <w:shd w:val="clear" w:color="auto" w:fill="auto"/>
            <w:noWrap/>
            <w:vAlign w:val="center"/>
            <w:hideMark/>
          </w:tcPr>
          <w:p w:rsidR="00320452" w:rsidRPr="00320452" w:rsidRDefault="00320452" w:rsidP="00204C83">
            <w:pPr>
              <w:widowControl/>
              <w:snapToGrid w:val="0"/>
              <w:spacing w:line="240" w:lineRule="atLeast"/>
              <w:jc w:val="right"/>
              <w:rPr>
                <w:rFonts w:ascii="Times New Roman" w:eastAsia="方正仿宋_GBK" w:hAnsi="Times New Roman" w:cs="Times New Roman"/>
                <w:color w:val="000000"/>
                <w:kern w:val="0"/>
                <w:sz w:val="32"/>
                <w:szCs w:val="32"/>
              </w:rPr>
            </w:pPr>
            <w:r w:rsidRPr="00320452">
              <w:rPr>
                <w:rFonts w:ascii="Times New Roman" w:eastAsia="方正仿宋_GBK" w:hAnsi="Times New Roman" w:cs="Times New Roman"/>
                <w:color w:val="000000"/>
                <w:kern w:val="0"/>
                <w:sz w:val="32"/>
                <w:szCs w:val="32"/>
              </w:rPr>
              <w:t>单位：</w:t>
            </w:r>
            <w:r w:rsidRPr="00320452">
              <w:rPr>
                <w:rFonts w:ascii="Times New Roman" w:eastAsia="方正仿宋_GBK" w:hAnsi="Times New Roman" w:cs="Times New Roman"/>
                <w:color w:val="000000"/>
                <w:kern w:val="0"/>
                <w:sz w:val="32"/>
                <w:szCs w:val="32"/>
              </w:rPr>
              <w:t>%</w:t>
            </w:r>
          </w:p>
        </w:tc>
      </w:tr>
      <w:tr w:rsidR="00320452" w:rsidRPr="0095590D" w:rsidTr="007132A0">
        <w:trPr>
          <w:cantSplit/>
          <w:trHeight w:val="397"/>
        </w:trPr>
        <w:tc>
          <w:tcPr>
            <w:tcW w:w="1900" w:type="pct"/>
            <w:vMerge w:val="restart"/>
            <w:tcBorders>
              <w:top w:val="single" w:sz="12" w:space="0" w:color="auto"/>
              <w:bottom w:val="single" w:sz="4" w:space="0" w:color="auto"/>
              <w:right w:val="single" w:sz="4" w:space="0" w:color="auto"/>
            </w:tcBorders>
            <w:shd w:val="clear" w:color="auto" w:fill="auto"/>
            <w:noWrap/>
            <w:vAlign w:val="center"/>
            <w:hideMark/>
          </w:tcPr>
          <w:p w:rsidR="00320452" w:rsidRPr="0095590D" w:rsidRDefault="00320452" w:rsidP="00204C83">
            <w:pPr>
              <w:widowControl/>
              <w:snapToGrid w:val="0"/>
              <w:spacing w:line="240" w:lineRule="atLeast"/>
              <w:jc w:val="center"/>
              <w:rPr>
                <w:rFonts w:ascii="黑体" w:eastAsia="黑体" w:hAnsi="黑体" w:cs="Times New Roman"/>
                <w:color w:val="000000"/>
                <w:kern w:val="0"/>
                <w:szCs w:val="21"/>
              </w:rPr>
            </w:pPr>
            <w:r w:rsidRPr="0095590D">
              <w:rPr>
                <w:rFonts w:ascii="黑体" w:eastAsia="黑体" w:hAnsi="黑体" w:cs="Times New Roman"/>
                <w:color w:val="000000"/>
                <w:kern w:val="0"/>
                <w:szCs w:val="21"/>
              </w:rPr>
              <w:t>地</w:t>
            </w:r>
            <w:r w:rsidR="00D554F8" w:rsidRPr="0095590D">
              <w:rPr>
                <w:rFonts w:ascii="黑体" w:eastAsia="黑体" w:hAnsi="黑体" w:cs="Times New Roman"/>
                <w:color w:val="000000"/>
                <w:kern w:val="0"/>
                <w:szCs w:val="21"/>
              </w:rPr>
              <w:t xml:space="preserve">  </w:t>
            </w:r>
            <w:r w:rsidRPr="0095590D">
              <w:rPr>
                <w:rFonts w:ascii="黑体" w:eastAsia="黑体" w:hAnsi="黑体" w:cs="Times New Roman"/>
                <w:color w:val="000000"/>
                <w:kern w:val="0"/>
                <w:szCs w:val="21"/>
              </w:rPr>
              <w:t>区</w:t>
            </w:r>
          </w:p>
        </w:tc>
        <w:tc>
          <w:tcPr>
            <w:tcW w:w="1900" w:type="pct"/>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320452" w:rsidRPr="0095590D" w:rsidRDefault="00320452" w:rsidP="007132A0">
            <w:pPr>
              <w:widowControl/>
              <w:snapToGrid w:val="0"/>
              <w:spacing w:line="240" w:lineRule="atLeast"/>
              <w:jc w:val="center"/>
              <w:rPr>
                <w:rFonts w:ascii="黑体" w:eastAsia="黑体" w:hAnsi="黑体" w:cs="Times New Roman"/>
                <w:color w:val="000000"/>
                <w:kern w:val="0"/>
                <w:szCs w:val="21"/>
              </w:rPr>
            </w:pPr>
            <w:r w:rsidRPr="0095590D">
              <w:rPr>
                <w:rFonts w:ascii="黑体" w:eastAsia="黑体" w:hAnsi="黑体" w:cs="Times New Roman"/>
                <w:color w:val="000000"/>
                <w:kern w:val="0"/>
                <w:szCs w:val="21"/>
              </w:rPr>
              <w:t>占总人口比重</w:t>
            </w:r>
          </w:p>
        </w:tc>
        <w:tc>
          <w:tcPr>
            <w:tcW w:w="1199" w:type="pct"/>
            <w:vMerge w:val="restart"/>
            <w:tcBorders>
              <w:top w:val="single" w:sz="12" w:space="0" w:color="auto"/>
              <w:left w:val="single" w:sz="4" w:space="0" w:color="auto"/>
              <w:bottom w:val="single" w:sz="4" w:space="0" w:color="auto"/>
            </w:tcBorders>
            <w:shd w:val="clear" w:color="auto" w:fill="auto"/>
            <w:vAlign w:val="center"/>
            <w:hideMark/>
          </w:tcPr>
          <w:p w:rsidR="00320452" w:rsidRPr="0095590D" w:rsidRDefault="00320452" w:rsidP="00204C83">
            <w:pPr>
              <w:widowControl/>
              <w:snapToGrid w:val="0"/>
              <w:spacing w:line="240" w:lineRule="atLeast"/>
              <w:jc w:val="center"/>
              <w:rPr>
                <w:rFonts w:ascii="黑体" w:eastAsia="黑体" w:hAnsi="黑体" w:cs="Times New Roman"/>
                <w:kern w:val="0"/>
                <w:szCs w:val="21"/>
              </w:rPr>
            </w:pPr>
            <w:r w:rsidRPr="0095590D">
              <w:rPr>
                <w:rFonts w:ascii="黑体" w:eastAsia="黑体" w:hAnsi="黑体" w:cs="Times New Roman"/>
                <w:kern w:val="0"/>
                <w:szCs w:val="21"/>
              </w:rPr>
              <w:t>性别比</w:t>
            </w:r>
          </w:p>
        </w:tc>
      </w:tr>
      <w:tr w:rsidR="00320452" w:rsidRPr="00320452" w:rsidTr="00BD4A77">
        <w:trPr>
          <w:cantSplit/>
          <w:trHeight w:val="397"/>
        </w:trPr>
        <w:tc>
          <w:tcPr>
            <w:tcW w:w="1900" w:type="pct"/>
            <w:vMerge/>
            <w:tcBorders>
              <w:top w:val="single" w:sz="4" w:space="0" w:color="auto"/>
              <w:bottom w:val="single" w:sz="4" w:space="0" w:color="auto"/>
              <w:right w:val="single" w:sz="4" w:space="0" w:color="auto"/>
            </w:tcBorders>
            <w:vAlign w:val="center"/>
            <w:hideMark/>
          </w:tcPr>
          <w:p w:rsidR="00320452" w:rsidRPr="0047508B" w:rsidRDefault="00320452" w:rsidP="00204C83">
            <w:pPr>
              <w:widowControl/>
              <w:snapToGrid w:val="0"/>
              <w:spacing w:line="240" w:lineRule="atLeast"/>
              <w:jc w:val="left"/>
              <w:rPr>
                <w:rFonts w:ascii="Times New Roman" w:eastAsia="方正仿宋_GBK" w:hAnsi="Times New Roman" w:cs="Times New Roman"/>
                <w:b/>
                <w:color w:val="000000"/>
                <w:kern w:val="0"/>
                <w:sz w:val="32"/>
                <w:szCs w:val="32"/>
              </w:rPr>
            </w:pP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452" w:rsidRPr="0095590D" w:rsidRDefault="00320452" w:rsidP="00204C83">
            <w:pPr>
              <w:widowControl/>
              <w:snapToGrid w:val="0"/>
              <w:spacing w:line="240" w:lineRule="atLeast"/>
              <w:jc w:val="center"/>
              <w:rPr>
                <w:rFonts w:ascii="Times New Roman" w:eastAsia="方正仿宋_GBK" w:hAnsi="Times New Roman" w:cs="Times New Roman"/>
                <w:kern w:val="0"/>
                <w:szCs w:val="21"/>
              </w:rPr>
            </w:pPr>
            <w:r w:rsidRPr="0095590D">
              <w:rPr>
                <w:rFonts w:ascii="Times New Roman" w:eastAsia="方正仿宋_GBK" w:hAnsi="Times New Roman" w:cs="Times New Roman"/>
                <w:kern w:val="0"/>
                <w:szCs w:val="21"/>
              </w:rPr>
              <w:t>男</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452" w:rsidRPr="0095590D" w:rsidRDefault="00320452" w:rsidP="00204C83">
            <w:pPr>
              <w:widowControl/>
              <w:snapToGrid w:val="0"/>
              <w:spacing w:line="240" w:lineRule="atLeast"/>
              <w:jc w:val="center"/>
              <w:rPr>
                <w:rFonts w:ascii="Times New Roman" w:eastAsia="方正仿宋_GBK" w:hAnsi="Times New Roman" w:cs="Times New Roman"/>
                <w:kern w:val="0"/>
                <w:szCs w:val="21"/>
              </w:rPr>
            </w:pPr>
            <w:r w:rsidRPr="0095590D">
              <w:rPr>
                <w:rFonts w:ascii="Times New Roman" w:eastAsia="方正仿宋_GBK" w:hAnsi="Times New Roman" w:cs="Times New Roman"/>
                <w:kern w:val="0"/>
                <w:szCs w:val="21"/>
              </w:rPr>
              <w:t>女</w:t>
            </w:r>
          </w:p>
        </w:tc>
        <w:tc>
          <w:tcPr>
            <w:tcW w:w="1199" w:type="pct"/>
            <w:vMerge/>
            <w:tcBorders>
              <w:top w:val="single" w:sz="4" w:space="0" w:color="auto"/>
              <w:left w:val="single" w:sz="4" w:space="0" w:color="auto"/>
              <w:bottom w:val="single" w:sz="4" w:space="0" w:color="auto"/>
            </w:tcBorders>
            <w:vAlign w:val="center"/>
            <w:hideMark/>
          </w:tcPr>
          <w:p w:rsidR="00320452" w:rsidRPr="0047508B" w:rsidRDefault="00320452" w:rsidP="00204C83">
            <w:pPr>
              <w:widowControl/>
              <w:snapToGrid w:val="0"/>
              <w:spacing w:line="240" w:lineRule="atLeast"/>
              <w:jc w:val="left"/>
              <w:rPr>
                <w:rFonts w:ascii="Times New Roman" w:eastAsia="方正仿宋_GBK" w:hAnsi="Times New Roman" w:cs="Times New Roman"/>
                <w:b/>
                <w:kern w:val="0"/>
                <w:sz w:val="32"/>
                <w:szCs w:val="32"/>
              </w:rPr>
            </w:pPr>
          </w:p>
        </w:tc>
      </w:tr>
      <w:tr w:rsidR="00320452" w:rsidRPr="00BF5E87" w:rsidTr="00BD4A77">
        <w:trPr>
          <w:cantSplit/>
          <w:trHeight w:val="397"/>
        </w:trPr>
        <w:tc>
          <w:tcPr>
            <w:tcW w:w="1900" w:type="pct"/>
            <w:tcBorders>
              <w:top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left"/>
              <w:rPr>
                <w:rFonts w:asciiTheme="minorEastAsia" w:hAnsiTheme="minorEastAsia" w:cs="Times New Roman"/>
                <w:b/>
                <w:color w:val="000000"/>
                <w:kern w:val="0"/>
                <w:szCs w:val="21"/>
              </w:rPr>
            </w:pPr>
            <w:r w:rsidRPr="00BF5E87">
              <w:rPr>
                <w:rFonts w:asciiTheme="minorEastAsia" w:hAnsiTheme="minorEastAsia" w:cs="Times New Roman"/>
                <w:b/>
                <w:color w:val="000000"/>
                <w:kern w:val="0"/>
                <w:szCs w:val="21"/>
              </w:rPr>
              <w:t>南岸区</w:t>
            </w:r>
          </w:p>
        </w:tc>
        <w:tc>
          <w:tcPr>
            <w:tcW w:w="9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hAnsi="Times New Roman" w:cs="Times New Roman"/>
                <w:b/>
                <w:color w:val="000000"/>
                <w:kern w:val="0"/>
                <w:szCs w:val="21"/>
              </w:rPr>
            </w:pPr>
            <w:r w:rsidRPr="00BF5E87">
              <w:rPr>
                <w:rFonts w:ascii="Times New Roman" w:hAnsi="Times New Roman" w:cs="Times New Roman"/>
                <w:b/>
                <w:color w:val="000000"/>
                <w:kern w:val="0"/>
                <w:szCs w:val="21"/>
              </w:rPr>
              <w:t xml:space="preserve">49.34 </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hAnsi="Times New Roman" w:cs="Times New Roman"/>
                <w:b/>
                <w:color w:val="000000"/>
                <w:kern w:val="0"/>
                <w:szCs w:val="21"/>
              </w:rPr>
            </w:pPr>
            <w:r w:rsidRPr="00BF5E87">
              <w:rPr>
                <w:rFonts w:ascii="Times New Roman" w:hAnsi="Times New Roman" w:cs="Times New Roman"/>
                <w:b/>
                <w:color w:val="000000"/>
                <w:kern w:val="0"/>
                <w:szCs w:val="21"/>
              </w:rPr>
              <w:t xml:space="preserve">50.66 </w:t>
            </w:r>
          </w:p>
        </w:tc>
        <w:tc>
          <w:tcPr>
            <w:tcW w:w="1199" w:type="pct"/>
            <w:tcBorders>
              <w:top w:val="single" w:sz="4" w:space="0" w:color="auto"/>
              <w:left w:val="single" w:sz="4" w:space="0" w:color="auto"/>
              <w:bottom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hAnsi="Times New Roman" w:cs="Times New Roman"/>
                <w:b/>
                <w:color w:val="000000"/>
                <w:kern w:val="0"/>
                <w:szCs w:val="21"/>
              </w:rPr>
            </w:pPr>
            <w:r w:rsidRPr="00BF5E87">
              <w:rPr>
                <w:rFonts w:ascii="Times New Roman" w:hAnsi="Times New Roman" w:cs="Times New Roman"/>
                <w:b/>
                <w:color w:val="000000"/>
                <w:kern w:val="0"/>
                <w:szCs w:val="21"/>
              </w:rPr>
              <w:t>97.38</w:t>
            </w:r>
          </w:p>
        </w:tc>
      </w:tr>
      <w:tr w:rsidR="00320452" w:rsidRPr="00320452" w:rsidTr="00BD4A77">
        <w:trPr>
          <w:cantSplit/>
          <w:trHeight w:val="397"/>
        </w:trPr>
        <w:tc>
          <w:tcPr>
            <w:tcW w:w="1900" w:type="pct"/>
            <w:tcBorders>
              <w:top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left"/>
              <w:rPr>
                <w:rFonts w:asciiTheme="minorEastAsia" w:hAnsiTheme="minorEastAsia" w:cs="Times New Roman"/>
                <w:color w:val="000000"/>
                <w:kern w:val="0"/>
                <w:szCs w:val="21"/>
              </w:rPr>
            </w:pPr>
            <w:r w:rsidRPr="00BF5E87">
              <w:rPr>
                <w:rFonts w:asciiTheme="minorEastAsia" w:hAnsiTheme="minorEastAsia" w:cs="Times New Roman"/>
                <w:color w:val="000000"/>
                <w:kern w:val="0"/>
                <w:szCs w:val="21"/>
              </w:rPr>
              <w:t xml:space="preserve">  铜元局街道</w:t>
            </w:r>
          </w:p>
        </w:tc>
        <w:tc>
          <w:tcPr>
            <w:tcW w:w="9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 xml:space="preserve">47.47 </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 xml:space="preserve">52.53 </w:t>
            </w:r>
          </w:p>
        </w:tc>
        <w:tc>
          <w:tcPr>
            <w:tcW w:w="1199" w:type="pct"/>
            <w:tcBorders>
              <w:top w:val="single" w:sz="4" w:space="0" w:color="auto"/>
              <w:left w:val="single" w:sz="4" w:space="0" w:color="auto"/>
              <w:bottom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90.37</w:t>
            </w:r>
          </w:p>
        </w:tc>
      </w:tr>
      <w:tr w:rsidR="00320452" w:rsidRPr="00320452" w:rsidTr="00BD4A77">
        <w:trPr>
          <w:cantSplit/>
          <w:trHeight w:val="397"/>
        </w:trPr>
        <w:tc>
          <w:tcPr>
            <w:tcW w:w="1900" w:type="pct"/>
            <w:tcBorders>
              <w:top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left"/>
              <w:rPr>
                <w:rFonts w:asciiTheme="minorEastAsia" w:hAnsiTheme="minorEastAsia" w:cs="Times New Roman"/>
                <w:color w:val="000000"/>
                <w:kern w:val="0"/>
                <w:szCs w:val="21"/>
              </w:rPr>
            </w:pPr>
            <w:r w:rsidRPr="00BF5E87">
              <w:rPr>
                <w:rFonts w:asciiTheme="minorEastAsia" w:hAnsiTheme="minorEastAsia" w:cs="Times New Roman"/>
                <w:color w:val="000000"/>
                <w:kern w:val="0"/>
                <w:szCs w:val="21"/>
              </w:rPr>
              <w:t xml:space="preserve">  花园路街道</w:t>
            </w:r>
          </w:p>
        </w:tc>
        <w:tc>
          <w:tcPr>
            <w:tcW w:w="9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 xml:space="preserve">48.74 </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 xml:space="preserve">51.26 </w:t>
            </w:r>
          </w:p>
        </w:tc>
        <w:tc>
          <w:tcPr>
            <w:tcW w:w="1199" w:type="pct"/>
            <w:tcBorders>
              <w:top w:val="single" w:sz="4" w:space="0" w:color="auto"/>
              <w:left w:val="single" w:sz="4" w:space="0" w:color="auto"/>
              <w:bottom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95.1</w:t>
            </w:r>
          </w:p>
        </w:tc>
      </w:tr>
      <w:tr w:rsidR="00320452" w:rsidRPr="00320452" w:rsidTr="00BD4A77">
        <w:trPr>
          <w:cantSplit/>
          <w:trHeight w:val="397"/>
        </w:trPr>
        <w:tc>
          <w:tcPr>
            <w:tcW w:w="1900" w:type="pct"/>
            <w:tcBorders>
              <w:top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left"/>
              <w:rPr>
                <w:rFonts w:asciiTheme="minorEastAsia" w:hAnsiTheme="minorEastAsia" w:cs="Times New Roman"/>
                <w:color w:val="000000"/>
                <w:kern w:val="0"/>
                <w:szCs w:val="21"/>
              </w:rPr>
            </w:pPr>
            <w:r w:rsidRPr="00BF5E87">
              <w:rPr>
                <w:rFonts w:asciiTheme="minorEastAsia" w:hAnsiTheme="minorEastAsia" w:cs="Times New Roman"/>
                <w:color w:val="000000"/>
                <w:kern w:val="0"/>
                <w:szCs w:val="21"/>
              </w:rPr>
              <w:t xml:space="preserve">  南坪街道</w:t>
            </w:r>
          </w:p>
        </w:tc>
        <w:tc>
          <w:tcPr>
            <w:tcW w:w="9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 xml:space="preserve">48.36 </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 xml:space="preserve">51.64 </w:t>
            </w:r>
          </w:p>
        </w:tc>
        <w:tc>
          <w:tcPr>
            <w:tcW w:w="1199" w:type="pct"/>
            <w:tcBorders>
              <w:top w:val="single" w:sz="4" w:space="0" w:color="auto"/>
              <w:left w:val="single" w:sz="4" w:space="0" w:color="auto"/>
              <w:bottom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93.63</w:t>
            </w:r>
          </w:p>
        </w:tc>
      </w:tr>
      <w:tr w:rsidR="00320452" w:rsidRPr="00320452" w:rsidTr="00BD4A77">
        <w:trPr>
          <w:cantSplit/>
          <w:trHeight w:val="397"/>
        </w:trPr>
        <w:tc>
          <w:tcPr>
            <w:tcW w:w="1900" w:type="pct"/>
            <w:tcBorders>
              <w:top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left"/>
              <w:rPr>
                <w:rFonts w:asciiTheme="minorEastAsia" w:hAnsiTheme="minorEastAsia" w:cs="Times New Roman"/>
                <w:color w:val="000000"/>
                <w:kern w:val="0"/>
                <w:szCs w:val="21"/>
              </w:rPr>
            </w:pPr>
            <w:r w:rsidRPr="00BF5E87">
              <w:rPr>
                <w:rFonts w:asciiTheme="minorEastAsia" w:hAnsiTheme="minorEastAsia" w:cs="Times New Roman"/>
                <w:color w:val="000000"/>
                <w:kern w:val="0"/>
                <w:szCs w:val="21"/>
              </w:rPr>
              <w:t xml:space="preserve">  海棠溪街道</w:t>
            </w:r>
          </w:p>
        </w:tc>
        <w:tc>
          <w:tcPr>
            <w:tcW w:w="9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 xml:space="preserve">47.74 </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 xml:space="preserve">52.26 </w:t>
            </w:r>
          </w:p>
        </w:tc>
        <w:tc>
          <w:tcPr>
            <w:tcW w:w="1199" w:type="pct"/>
            <w:tcBorders>
              <w:top w:val="single" w:sz="4" w:space="0" w:color="auto"/>
              <w:left w:val="single" w:sz="4" w:space="0" w:color="auto"/>
              <w:bottom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91.36</w:t>
            </w:r>
          </w:p>
        </w:tc>
      </w:tr>
      <w:tr w:rsidR="00320452" w:rsidRPr="00320452" w:rsidTr="00BD4A77">
        <w:trPr>
          <w:cantSplit/>
          <w:trHeight w:val="397"/>
        </w:trPr>
        <w:tc>
          <w:tcPr>
            <w:tcW w:w="1900" w:type="pct"/>
            <w:tcBorders>
              <w:top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left"/>
              <w:rPr>
                <w:rFonts w:asciiTheme="minorEastAsia" w:hAnsiTheme="minorEastAsia" w:cs="Times New Roman"/>
                <w:color w:val="000000"/>
                <w:kern w:val="0"/>
                <w:szCs w:val="21"/>
              </w:rPr>
            </w:pPr>
            <w:r w:rsidRPr="00BF5E87">
              <w:rPr>
                <w:rFonts w:asciiTheme="minorEastAsia" w:hAnsiTheme="minorEastAsia" w:cs="Times New Roman"/>
                <w:color w:val="000000"/>
                <w:kern w:val="0"/>
                <w:szCs w:val="21"/>
              </w:rPr>
              <w:t xml:space="preserve">  龙门</w:t>
            </w:r>
            <w:proofErr w:type="gramStart"/>
            <w:r w:rsidRPr="00BF5E87">
              <w:rPr>
                <w:rFonts w:asciiTheme="minorEastAsia" w:hAnsiTheme="minorEastAsia" w:cs="Times New Roman"/>
                <w:color w:val="000000"/>
                <w:kern w:val="0"/>
                <w:szCs w:val="21"/>
              </w:rPr>
              <w:t>浩</w:t>
            </w:r>
            <w:proofErr w:type="gramEnd"/>
            <w:r w:rsidRPr="00BF5E87">
              <w:rPr>
                <w:rFonts w:asciiTheme="minorEastAsia" w:hAnsiTheme="minorEastAsia" w:cs="Times New Roman"/>
                <w:color w:val="000000"/>
                <w:kern w:val="0"/>
                <w:szCs w:val="21"/>
              </w:rPr>
              <w:t>街道</w:t>
            </w:r>
          </w:p>
        </w:tc>
        <w:tc>
          <w:tcPr>
            <w:tcW w:w="9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 xml:space="preserve">49.54 </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 xml:space="preserve">50.46 </w:t>
            </w:r>
          </w:p>
        </w:tc>
        <w:tc>
          <w:tcPr>
            <w:tcW w:w="1199" w:type="pct"/>
            <w:tcBorders>
              <w:top w:val="single" w:sz="4" w:space="0" w:color="auto"/>
              <w:left w:val="single" w:sz="4" w:space="0" w:color="auto"/>
              <w:bottom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98.18</w:t>
            </w:r>
          </w:p>
        </w:tc>
      </w:tr>
      <w:tr w:rsidR="00320452" w:rsidRPr="00320452" w:rsidTr="00BD4A77">
        <w:trPr>
          <w:cantSplit/>
          <w:trHeight w:val="397"/>
        </w:trPr>
        <w:tc>
          <w:tcPr>
            <w:tcW w:w="1900" w:type="pct"/>
            <w:tcBorders>
              <w:top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left"/>
              <w:rPr>
                <w:rFonts w:asciiTheme="minorEastAsia" w:hAnsiTheme="minorEastAsia" w:cs="Times New Roman"/>
                <w:color w:val="000000"/>
                <w:kern w:val="0"/>
                <w:szCs w:val="21"/>
              </w:rPr>
            </w:pPr>
            <w:r w:rsidRPr="00BF5E87">
              <w:rPr>
                <w:rFonts w:asciiTheme="minorEastAsia" w:hAnsiTheme="minorEastAsia" w:cs="Times New Roman"/>
                <w:color w:val="000000"/>
                <w:kern w:val="0"/>
                <w:szCs w:val="21"/>
              </w:rPr>
              <w:t xml:space="preserve">  弹子石街道</w:t>
            </w:r>
          </w:p>
        </w:tc>
        <w:tc>
          <w:tcPr>
            <w:tcW w:w="9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 xml:space="preserve">49.63 </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 xml:space="preserve">50.37 </w:t>
            </w:r>
          </w:p>
        </w:tc>
        <w:tc>
          <w:tcPr>
            <w:tcW w:w="1199" w:type="pct"/>
            <w:tcBorders>
              <w:top w:val="single" w:sz="4" w:space="0" w:color="auto"/>
              <w:left w:val="single" w:sz="4" w:space="0" w:color="auto"/>
              <w:bottom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98.54</w:t>
            </w:r>
          </w:p>
        </w:tc>
      </w:tr>
      <w:tr w:rsidR="00320452" w:rsidRPr="00320452" w:rsidTr="00BD4A77">
        <w:trPr>
          <w:cantSplit/>
          <w:trHeight w:val="397"/>
        </w:trPr>
        <w:tc>
          <w:tcPr>
            <w:tcW w:w="1900" w:type="pct"/>
            <w:tcBorders>
              <w:top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left"/>
              <w:rPr>
                <w:rFonts w:asciiTheme="minorEastAsia" w:hAnsiTheme="minorEastAsia" w:cs="Times New Roman"/>
                <w:color w:val="000000"/>
                <w:kern w:val="0"/>
                <w:szCs w:val="21"/>
              </w:rPr>
            </w:pPr>
            <w:r w:rsidRPr="00BF5E87">
              <w:rPr>
                <w:rFonts w:asciiTheme="minorEastAsia" w:hAnsiTheme="minorEastAsia" w:cs="Times New Roman"/>
                <w:color w:val="000000"/>
                <w:kern w:val="0"/>
                <w:szCs w:val="21"/>
              </w:rPr>
              <w:t xml:space="preserve">  南山街道</w:t>
            </w:r>
          </w:p>
        </w:tc>
        <w:tc>
          <w:tcPr>
            <w:tcW w:w="9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 xml:space="preserve">53.21 </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 xml:space="preserve">46.79 </w:t>
            </w:r>
          </w:p>
        </w:tc>
        <w:tc>
          <w:tcPr>
            <w:tcW w:w="1199" w:type="pct"/>
            <w:tcBorders>
              <w:top w:val="single" w:sz="4" w:space="0" w:color="auto"/>
              <w:left w:val="single" w:sz="4" w:space="0" w:color="auto"/>
              <w:bottom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113.73</w:t>
            </w:r>
          </w:p>
        </w:tc>
      </w:tr>
      <w:tr w:rsidR="00320452" w:rsidRPr="00320452" w:rsidTr="00BD4A77">
        <w:trPr>
          <w:cantSplit/>
          <w:trHeight w:val="397"/>
        </w:trPr>
        <w:tc>
          <w:tcPr>
            <w:tcW w:w="1900" w:type="pct"/>
            <w:tcBorders>
              <w:top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left"/>
              <w:rPr>
                <w:rFonts w:asciiTheme="minorEastAsia" w:hAnsiTheme="minorEastAsia" w:cs="Times New Roman"/>
                <w:color w:val="000000"/>
                <w:kern w:val="0"/>
                <w:szCs w:val="21"/>
              </w:rPr>
            </w:pPr>
            <w:r w:rsidRPr="00BF5E87">
              <w:rPr>
                <w:rFonts w:asciiTheme="minorEastAsia" w:hAnsiTheme="minorEastAsia" w:cs="Times New Roman"/>
                <w:color w:val="000000"/>
                <w:kern w:val="0"/>
                <w:szCs w:val="21"/>
              </w:rPr>
              <w:t xml:space="preserve">  天文街道</w:t>
            </w:r>
          </w:p>
        </w:tc>
        <w:tc>
          <w:tcPr>
            <w:tcW w:w="9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 xml:space="preserve">49.37 </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 xml:space="preserve">50.63 </w:t>
            </w:r>
          </w:p>
        </w:tc>
        <w:tc>
          <w:tcPr>
            <w:tcW w:w="1199" w:type="pct"/>
            <w:tcBorders>
              <w:top w:val="single" w:sz="4" w:space="0" w:color="auto"/>
              <w:left w:val="single" w:sz="4" w:space="0" w:color="auto"/>
              <w:bottom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97.52</w:t>
            </w:r>
          </w:p>
        </w:tc>
      </w:tr>
      <w:tr w:rsidR="00320452" w:rsidRPr="00320452" w:rsidTr="00BD4A77">
        <w:trPr>
          <w:cantSplit/>
          <w:trHeight w:val="397"/>
        </w:trPr>
        <w:tc>
          <w:tcPr>
            <w:tcW w:w="1900" w:type="pct"/>
            <w:tcBorders>
              <w:top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left"/>
              <w:rPr>
                <w:rFonts w:asciiTheme="minorEastAsia" w:hAnsiTheme="minorEastAsia" w:cs="Times New Roman"/>
                <w:color w:val="000000"/>
                <w:kern w:val="0"/>
                <w:szCs w:val="21"/>
              </w:rPr>
            </w:pPr>
            <w:r w:rsidRPr="00BF5E87">
              <w:rPr>
                <w:rFonts w:asciiTheme="minorEastAsia" w:hAnsiTheme="minorEastAsia" w:cs="Times New Roman"/>
                <w:color w:val="000000"/>
                <w:kern w:val="0"/>
                <w:szCs w:val="21"/>
              </w:rPr>
              <w:t xml:space="preserve">  南坪镇</w:t>
            </w:r>
          </w:p>
        </w:tc>
        <w:tc>
          <w:tcPr>
            <w:tcW w:w="9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 xml:space="preserve">47.73 </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 xml:space="preserve">52.27 </w:t>
            </w:r>
          </w:p>
        </w:tc>
        <w:tc>
          <w:tcPr>
            <w:tcW w:w="1199" w:type="pct"/>
            <w:tcBorders>
              <w:top w:val="single" w:sz="4" w:space="0" w:color="auto"/>
              <w:left w:val="single" w:sz="4" w:space="0" w:color="auto"/>
              <w:bottom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91.32</w:t>
            </w:r>
          </w:p>
        </w:tc>
      </w:tr>
      <w:tr w:rsidR="00320452" w:rsidRPr="00320452" w:rsidTr="00BD4A77">
        <w:trPr>
          <w:cantSplit/>
          <w:trHeight w:val="397"/>
        </w:trPr>
        <w:tc>
          <w:tcPr>
            <w:tcW w:w="1900" w:type="pct"/>
            <w:tcBorders>
              <w:top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left"/>
              <w:rPr>
                <w:rFonts w:asciiTheme="minorEastAsia" w:hAnsiTheme="minorEastAsia" w:cs="Times New Roman"/>
                <w:color w:val="000000"/>
                <w:kern w:val="0"/>
                <w:szCs w:val="21"/>
              </w:rPr>
            </w:pPr>
            <w:r w:rsidRPr="00BF5E87">
              <w:rPr>
                <w:rFonts w:asciiTheme="minorEastAsia" w:hAnsiTheme="minorEastAsia" w:cs="Times New Roman"/>
                <w:color w:val="000000"/>
                <w:kern w:val="0"/>
                <w:szCs w:val="21"/>
              </w:rPr>
              <w:t xml:space="preserve">  涂山镇</w:t>
            </w:r>
          </w:p>
        </w:tc>
        <w:tc>
          <w:tcPr>
            <w:tcW w:w="9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 xml:space="preserve">48.76 </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 xml:space="preserve">51.24 </w:t>
            </w:r>
          </w:p>
        </w:tc>
        <w:tc>
          <w:tcPr>
            <w:tcW w:w="1199" w:type="pct"/>
            <w:tcBorders>
              <w:top w:val="single" w:sz="4" w:space="0" w:color="auto"/>
              <w:left w:val="single" w:sz="4" w:space="0" w:color="auto"/>
              <w:bottom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95.16</w:t>
            </w:r>
          </w:p>
        </w:tc>
      </w:tr>
      <w:tr w:rsidR="00320452" w:rsidRPr="00320452" w:rsidTr="00BD4A77">
        <w:trPr>
          <w:cantSplit/>
          <w:trHeight w:val="397"/>
        </w:trPr>
        <w:tc>
          <w:tcPr>
            <w:tcW w:w="1900" w:type="pct"/>
            <w:tcBorders>
              <w:top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left"/>
              <w:rPr>
                <w:rFonts w:asciiTheme="minorEastAsia" w:hAnsiTheme="minorEastAsia" w:cs="Times New Roman"/>
                <w:color w:val="000000"/>
                <w:kern w:val="0"/>
                <w:szCs w:val="21"/>
              </w:rPr>
            </w:pPr>
            <w:r w:rsidRPr="00BF5E87">
              <w:rPr>
                <w:rFonts w:asciiTheme="minorEastAsia" w:hAnsiTheme="minorEastAsia" w:cs="Times New Roman"/>
                <w:color w:val="000000"/>
                <w:kern w:val="0"/>
                <w:szCs w:val="21"/>
              </w:rPr>
              <w:t xml:space="preserve">  鸡冠石镇</w:t>
            </w:r>
          </w:p>
        </w:tc>
        <w:tc>
          <w:tcPr>
            <w:tcW w:w="9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 xml:space="preserve">53.42 </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 xml:space="preserve">46.58 </w:t>
            </w:r>
          </w:p>
        </w:tc>
        <w:tc>
          <w:tcPr>
            <w:tcW w:w="1199" w:type="pct"/>
            <w:tcBorders>
              <w:top w:val="single" w:sz="4" w:space="0" w:color="auto"/>
              <w:left w:val="single" w:sz="4" w:space="0" w:color="auto"/>
              <w:bottom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114.69</w:t>
            </w:r>
          </w:p>
        </w:tc>
      </w:tr>
      <w:tr w:rsidR="00320452" w:rsidRPr="00320452" w:rsidTr="00BD4A77">
        <w:trPr>
          <w:cantSplit/>
          <w:trHeight w:val="397"/>
        </w:trPr>
        <w:tc>
          <w:tcPr>
            <w:tcW w:w="1900" w:type="pct"/>
            <w:tcBorders>
              <w:top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left"/>
              <w:rPr>
                <w:rFonts w:asciiTheme="minorEastAsia" w:hAnsiTheme="minorEastAsia" w:cs="Times New Roman"/>
                <w:color w:val="000000"/>
                <w:kern w:val="0"/>
                <w:szCs w:val="21"/>
              </w:rPr>
            </w:pPr>
            <w:r w:rsidRPr="00BF5E87">
              <w:rPr>
                <w:rFonts w:asciiTheme="minorEastAsia" w:hAnsiTheme="minorEastAsia" w:cs="Times New Roman"/>
                <w:color w:val="000000"/>
                <w:kern w:val="0"/>
                <w:szCs w:val="21"/>
              </w:rPr>
              <w:t xml:space="preserve">  峡口镇</w:t>
            </w:r>
          </w:p>
        </w:tc>
        <w:tc>
          <w:tcPr>
            <w:tcW w:w="9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 xml:space="preserve">60.19 </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 xml:space="preserve">39.81 </w:t>
            </w:r>
          </w:p>
        </w:tc>
        <w:tc>
          <w:tcPr>
            <w:tcW w:w="1199" w:type="pct"/>
            <w:tcBorders>
              <w:top w:val="single" w:sz="4" w:space="0" w:color="auto"/>
              <w:left w:val="single" w:sz="4" w:space="0" w:color="auto"/>
              <w:bottom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151.17</w:t>
            </w:r>
          </w:p>
        </w:tc>
      </w:tr>
      <w:tr w:rsidR="00320452" w:rsidRPr="00320452" w:rsidTr="00BD4A77">
        <w:trPr>
          <w:cantSplit/>
          <w:trHeight w:val="397"/>
        </w:trPr>
        <w:tc>
          <w:tcPr>
            <w:tcW w:w="1900" w:type="pct"/>
            <w:tcBorders>
              <w:top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left"/>
              <w:rPr>
                <w:rFonts w:asciiTheme="minorEastAsia" w:hAnsiTheme="minorEastAsia" w:cs="Times New Roman"/>
                <w:color w:val="000000"/>
                <w:kern w:val="0"/>
                <w:szCs w:val="21"/>
              </w:rPr>
            </w:pPr>
            <w:r w:rsidRPr="00BF5E87">
              <w:rPr>
                <w:rFonts w:asciiTheme="minorEastAsia" w:hAnsiTheme="minorEastAsia" w:cs="Times New Roman"/>
                <w:color w:val="000000"/>
                <w:kern w:val="0"/>
                <w:szCs w:val="21"/>
              </w:rPr>
              <w:t xml:space="preserve">  长生桥镇</w:t>
            </w:r>
          </w:p>
        </w:tc>
        <w:tc>
          <w:tcPr>
            <w:tcW w:w="9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 xml:space="preserve">49.83 </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 xml:space="preserve">50.17 </w:t>
            </w:r>
          </w:p>
        </w:tc>
        <w:tc>
          <w:tcPr>
            <w:tcW w:w="1199" w:type="pct"/>
            <w:tcBorders>
              <w:top w:val="single" w:sz="4" w:space="0" w:color="auto"/>
              <w:left w:val="single" w:sz="4" w:space="0" w:color="auto"/>
              <w:bottom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99.32</w:t>
            </w:r>
          </w:p>
        </w:tc>
      </w:tr>
      <w:tr w:rsidR="00320452" w:rsidRPr="00320452" w:rsidTr="00BD4A77">
        <w:trPr>
          <w:cantSplit/>
          <w:trHeight w:val="397"/>
        </w:trPr>
        <w:tc>
          <w:tcPr>
            <w:tcW w:w="1900" w:type="pct"/>
            <w:tcBorders>
              <w:top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left"/>
              <w:rPr>
                <w:rFonts w:asciiTheme="minorEastAsia" w:hAnsiTheme="minorEastAsia" w:cs="Times New Roman"/>
                <w:color w:val="000000"/>
                <w:kern w:val="0"/>
                <w:szCs w:val="21"/>
              </w:rPr>
            </w:pPr>
            <w:r w:rsidRPr="00BF5E87">
              <w:rPr>
                <w:rFonts w:asciiTheme="minorEastAsia" w:hAnsiTheme="minorEastAsia" w:cs="Times New Roman"/>
                <w:color w:val="000000"/>
                <w:kern w:val="0"/>
                <w:szCs w:val="21"/>
              </w:rPr>
              <w:t xml:space="preserve">  迎龙镇</w:t>
            </w:r>
          </w:p>
        </w:tc>
        <w:tc>
          <w:tcPr>
            <w:tcW w:w="9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 xml:space="preserve">63.70 </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 xml:space="preserve">36.30 </w:t>
            </w:r>
          </w:p>
        </w:tc>
        <w:tc>
          <w:tcPr>
            <w:tcW w:w="1199" w:type="pct"/>
            <w:tcBorders>
              <w:top w:val="single" w:sz="4" w:space="0" w:color="auto"/>
              <w:left w:val="single" w:sz="4" w:space="0" w:color="auto"/>
              <w:bottom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175.45</w:t>
            </w:r>
          </w:p>
        </w:tc>
      </w:tr>
      <w:tr w:rsidR="00320452" w:rsidRPr="00320452" w:rsidTr="00BD4A77">
        <w:trPr>
          <w:cantSplit/>
          <w:trHeight w:val="397"/>
        </w:trPr>
        <w:tc>
          <w:tcPr>
            <w:tcW w:w="1900" w:type="pct"/>
            <w:tcBorders>
              <w:top w:val="single" w:sz="4" w:space="0" w:color="auto"/>
              <w:bottom w:val="single" w:sz="12"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left"/>
              <w:rPr>
                <w:rFonts w:asciiTheme="minorEastAsia" w:hAnsiTheme="minorEastAsia" w:cs="Times New Roman"/>
                <w:color w:val="000000"/>
                <w:kern w:val="0"/>
                <w:szCs w:val="21"/>
              </w:rPr>
            </w:pPr>
            <w:r w:rsidRPr="00BF5E87">
              <w:rPr>
                <w:rFonts w:asciiTheme="minorEastAsia" w:hAnsiTheme="minorEastAsia" w:cs="Times New Roman"/>
                <w:color w:val="000000"/>
                <w:kern w:val="0"/>
                <w:szCs w:val="21"/>
              </w:rPr>
              <w:t xml:space="preserve">  广阳镇</w:t>
            </w:r>
          </w:p>
        </w:tc>
        <w:tc>
          <w:tcPr>
            <w:tcW w:w="945" w:type="pct"/>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 xml:space="preserve">53.35 </w:t>
            </w:r>
          </w:p>
        </w:tc>
        <w:tc>
          <w:tcPr>
            <w:tcW w:w="956" w:type="pct"/>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 xml:space="preserve">46.65 </w:t>
            </w:r>
          </w:p>
        </w:tc>
        <w:tc>
          <w:tcPr>
            <w:tcW w:w="1199" w:type="pct"/>
            <w:tcBorders>
              <w:top w:val="single" w:sz="4" w:space="0" w:color="auto"/>
              <w:left w:val="single" w:sz="4" w:space="0" w:color="auto"/>
              <w:bottom w:val="single" w:sz="12" w:space="0" w:color="auto"/>
            </w:tcBorders>
            <w:shd w:val="clear" w:color="auto" w:fill="auto"/>
            <w:noWrap/>
            <w:vAlign w:val="bottom"/>
            <w:hideMark/>
          </w:tcPr>
          <w:p w:rsidR="00320452" w:rsidRPr="00BF5E87" w:rsidRDefault="00320452" w:rsidP="00204C83">
            <w:pPr>
              <w:widowControl/>
              <w:snapToGrid w:val="0"/>
              <w:spacing w:line="240" w:lineRule="atLeast"/>
              <w:jc w:val="right"/>
              <w:rPr>
                <w:rFonts w:ascii="Times New Roman" w:eastAsia="方正仿宋_GBK" w:hAnsi="Times New Roman" w:cs="Times New Roman"/>
                <w:color w:val="000000"/>
                <w:kern w:val="0"/>
                <w:szCs w:val="21"/>
              </w:rPr>
            </w:pPr>
            <w:r w:rsidRPr="00BF5E87">
              <w:rPr>
                <w:rFonts w:ascii="Times New Roman" w:eastAsia="方正仿宋_GBK" w:hAnsi="Times New Roman" w:cs="Times New Roman"/>
                <w:color w:val="000000"/>
                <w:kern w:val="0"/>
                <w:szCs w:val="21"/>
              </w:rPr>
              <w:t>114.38</w:t>
            </w:r>
          </w:p>
        </w:tc>
      </w:tr>
    </w:tbl>
    <w:p w:rsidR="00204C83" w:rsidRDefault="00204C83" w:rsidP="00C470A7">
      <w:pPr>
        <w:spacing w:beforeLines="50" w:before="156"/>
        <w:ind w:firstLineChars="200" w:firstLine="640"/>
        <w:rPr>
          <w:rFonts w:ascii="黑体" w:eastAsia="黑体" w:hAnsi="黑体" w:cs="Times New Roman"/>
          <w:sz w:val="32"/>
          <w:szCs w:val="32"/>
        </w:rPr>
      </w:pPr>
    </w:p>
    <w:p w:rsidR="00A25677" w:rsidRPr="00D554F8" w:rsidRDefault="00A25677" w:rsidP="00C470A7">
      <w:pPr>
        <w:spacing w:beforeLines="50" w:before="156" w:afterLines="50" w:after="156"/>
        <w:ind w:firstLineChars="200" w:firstLine="640"/>
        <w:rPr>
          <w:rFonts w:ascii="黑体" w:eastAsia="黑体" w:hAnsi="黑体" w:cs="Times New Roman"/>
          <w:sz w:val="32"/>
          <w:szCs w:val="32"/>
        </w:rPr>
      </w:pPr>
      <w:r w:rsidRPr="00D554F8">
        <w:rPr>
          <w:rFonts w:ascii="黑体" w:eastAsia="黑体" w:hAnsi="黑体" w:cs="Times New Roman"/>
          <w:sz w:val="32"/>
          <w:szCs w:val="32"/>
        </w:rPr>
        <w:t>三、镇</w:t>
      </w:r>
      <w:proofErr w:type="gramStart"/>
      <w:r w:rsidRPr="00D554F8">
        <w:rPr>
          <w:rFonts w:ascii="黑体" w:eastAsia="黑体" w:hAnsi="黑体" w:cs="Times New Roman"/>
          <w:sz w:val="32"/>
          <w:szCs w:val="32"/>
        </w:rPr>
        <w:t>街人口</w:t>
      </w:r>
      <w:proofErr w:type="gramEnd"/>
      <w:r w:rsidRPr="00D554F8">
        <w:rPr>
          <w:rFonts w:ascii="黑体" w:eastAsia="黑体" w:hAnsi="黑体" w:cs="Times New Roman"/>
          <w:sz w:val="32"/>
          <w:szCs w:val="32"/>
        </w:rPr>
        <w:t>年龄构成</w:t>
      </w:r>
    </w:p>
    <w:p w:rsidR="00A25677" w:rsidRDefault="00A25677" w:rsidP="00C62C9E">
      <w:pPr>
        <w:snapToGrid w:val="0"/>
        <w:spacing w:line="384" w:lineRule="auto"/>
        <w:ind w:firstLineChars="200" w:firstLine="640"/>
        <w:rPr>
          <w:rFonts w:ascii="Times New Roman" w:eastAsia="方正仿宋_GBK" w:hAnsi="Times New Roman" w:cs="Times New Roman"/>
          <w:sz w:val="32"/>
          <w:szCs w:val="32"/>
        </w:rPr>
      </w:pPr>
      <w:r w:rsidRPr="00D554F8">
        <w:rPr>
          <w:rFonts w:ascii="Times New Roman" w:eastAsia="方正仿宋_GBK" w:hAnsi="Times New Roman" w:cs="Times New Roman"/>
          <w:sz w:val="32"/>
          <w:szCs w:val="32"/>
        </w:rPr>
        <w:t>全区各镇街中，</w:t>
      </w:r>
      <w:r w:rsidRPr="00D554F8">
        <w:rPr>
          <w:rFonts w:ascii="Times New Roman" w:eastAsia="方正仿宋_GBK" w:hAnsi="Times New Roman" w:cs="Times New Roman"/>
          <w:sz w:val="32"/>
          <w:szCs w:val="32"/>
        </w:rPr>
        <w:t>15-59</w:t>
      </w:r>
      <w:r w:rsidRPr="00D554F8">
        <w:rPr>
          <w:rFonts w:ascii="Times New Roman" w:eastAsia="方正仿宋_GBK" w:hAnsi="Times New Roman" w:cs="Times New Roman"/>
          <w:sz w:val="32"/>
          <w:szCs w:val="32"/>
        </w:rPr>
        <w:t>岁人口比重在</w:t>
      </w:r>
      <w:r w:rsidRPr="00D554F8">
        <w:rPr>
          <w:rFonts w:ascii="Times New Roman" w:eastAsia="方正仿宋_GBK" w:hAnsi="Times New Roman" w:cs="Times New Roman"/>
          <w:sz w:val="32"/>
          <w:szCs w:val="32"/>
        </w:rPr>
        <w:t>65%</w:t>
      </w:r>
      <w:r w:rsidRPr="00D554F8">
        <w:rPr>
          <w:rFonts w:ascii="Times New Roman" w:eastAsia="方正仿宋_GBK" w:hAnsi="Times New Roman" w:cs="Times New Roman"/>
          <w:sz w:val="32"/>
          <w:szCs w:val="32"/>
        </w:rPr>
        <w:t>以上的镇街有</w:t>
      </w:r>
      <w:r w:rsidR="00A14824" w:rsidRPr="00D554F8">
        <w:rPr>
          <w:rFonts w:ascii="Times New Roman" w:eastAsia="方正仿宋_GBK" w:hAnsi="Times New Roman" w:cs="Times New Roman"/>
          <w:sz w:val="32"/>
          <w:szCs w:val="32"/>
        </w:rPr>
        <w:t>10</w:t>
      </w:r>
      <w:r w:rsidRPr="00D554F8">
        <w:rPr>
          <w:rFonts w:ascii="Times New Roman" w:eastAsia="方正仿宋_GBK" w:hAnsi="Times New Roman" w:cs="Times New Roman"/>
          <w:sz w:val="32"/>
          <w:szCs w:val="32"/>
        </w:rPr>
        <w:t>个，在</w:t>
      </w:r>
      <w:r w:rsidRPr="00D554F8">
        <w:rPr>
          <w:rFonts w:ascii="Times New Roman" w:eastAsia="方正仿宋_GBK" w:hAnsi="Times New Roman" w:cs="Times New Roman"/>
          <w:sz w:val="32"/>
          <w:szCs w:val="32"/>
        </w:rPr>
        <w:t xml:space="preserve"> </w:t>
      </w:r>
      <w:r w:rsidR="00A14824" w:rsidRPr="00D554F8">
        <w:rPr>
          <w:rFonts w:ascii="Times New Roman" w:eastAsia="方正仿宋_GBK" w:hAnsi="Times New Roman" w:cs="Times New Roman"/>
          <w:sz w:val="32"/>
          <w:szCs w:val="32"/>
        </w:rPr>
        <w:t>60</w:t>
      </w:r>
      <w:r w:rsidRPr="00D554F8">
        <w:rPr>
          <w:rFonts w:ascii="Times New Roman" w:eastAsia="方正仿宋_GBK" w:hAnsi="Times New Roman" w:cs="Times New Roman"/>
          <w:sz w:val="32"/>
          <w:szCs w:val="32"/>
        </w:rPr>
        <w:t>%-65%</w:t>
      </w:r>
      <w:r w:rsidRPr="00D554F8">
        <w:rPr>
          <w:rFonts w:ascii="Times New Roman" w:eastAsia="方正仿宋_GBK" w:hAnsi="Times New Roman" w:cs="Times New Roman"/>
          <w:sz w:val="32"/>
          <w:szCs w:val="32"/>
        </w:rPr>
        <w:t>之间的镇街有</w:t>
      </w:r>
      <w:r w:rsidR="00A14824" w:rsidRPr="00D554F8">
        <w:rPr>
          <w:rFonts w:ascii="Times New Roman" w:eastAsia="方正仿宋_GBK" w:hAnsi="Times New Roman" w:cs="Times New Roman"/>
          <w:sz w:val="32"/>
          <w:szCs w:val="32"/>
        </w:rPr>
        <w:t>4</w:t>
      </w:r>
      <w:r w:rsidRPr="00D554F8">
        <w:rPr>
          <w:rFonts w:ascii="Times New Roman" w:eastAsia="方正仿宋_GBK" w:hAnsi="Times New Roman" w:cs="Times New Roman"/>
          <w:sz w:val="32"/>
          <w:szCs w:val="32"/>
        </w:rPr>
        <w:t>个，在</w:t>
      </w:r>
      <w:r w:rsidRPr="00D554F8">
        <w:rPr>
          <w:rFonts w:ascii="Times New Roman" w:eastAsia="方正仿宋_GBK" w:hAnsi="Times New Roman" w:cs="Times New Roman"/>
          <w:sz w:val="32"/>
          <w:szCs w:val="32"/>
        </w:rPr>
        <w:t>60%</w:t>
      </w:r>
      <w:r w:rsidRPr="00D554F8">
        <w:rPr>
          <w:rFonts w:ascii="Times New Roman" w:eastAsia="方正仿宋_GBK" w:hAnsi="Times New Roman" w:cs="Times New Roman"/>
          <w:sz w:val="32"/>
          <w:szCs w:val="32"/>
        </w:rPr>
        <w:t>以下的镇街有</w:t>
      </w:r>
      <w:r w:rsidR="00A14824" w:rsidRPr="00D554F8">
        <w:rPr>
          <w:rFonts w:ascii="Times New Roman" w:eastAsia="方正仿宋_GBK" w:hAnsi="Times New Roman" w:cs="Times New Roman"/>
          <w:sz w:val="32"/>
          <w:szCs w:val="32"/>
        </w:rPr>
        <w:t>1</w:t>
      </w:r>
      <w:r w:rsidRPr="00D554F8">
        <w:rPr>
          <w:rFonts w:ascii="Times New Roman" w:eastAsia="方正仿宋_GBK" w:hAnsi="Times New Roman" w:cs="Times New Roman"/>
          <w:sz w:val="32"/>
          <w:szCs w:val="32"/>
        </w:rPr>
        <w:t>个。</w:t>
      </w:r>
      <w:r w:rsidRPr="00D554F8">
        <w:rPr>
          <w:rFonts w:ascii="Times New Roman" w:eastAsia="方正仿宋_GBK" w:hAnsi="Times New Roman" w:cs="Times New Roman"/>
          <w:sz w:val="32"/>
          <w:szCs w:val="32"/>
        </w:rPr>
        <w:t>65</w:t>
      </w:r>
      <w:r w:rsidRPr="00D554F8">
        <w:rPr>
          <w:rFonts w:ascii="Times New Roman" w:eastAsia="方正仿宋_GBK" w:hAnsi="Times New Roman" w:cs="Times New Roman"/>
          <w:sz w:val="32"/>
          <w:szCs w:val="32"/>
        </w:rPr>
        <w:t>岁及以上老年人口比重超过</w:t>
      </w:r>
      <w:r w:rsidR="00F451D4" w:rsidRPr="00D554F8">
        <w:rPr>
          <w:rFonts w:ascii="Times New Roman" w:eastAsia="方正仿宋_GBK" w:hAnsi="Times New Roman" w:cs="Times New Roman"/>
          <w:sz w:val="32"/>
          <w:szCs w:val="32"/>
        </w:rPr>
        <w:t>15</w:t>
      </w:r>
      <w:r w:rsidRPr="00D554F8">
        <w:rPr>
          <w:rFonts w:ascii="Times New Roman" w:eastAsia="方正仿宋_GBK" w:hAnsi="Times New Roman" w:cs="Times New Roman"/>
          <w:sz w:val="32"/>
          <w:szCs w:val="32"/>
        </w:rPr>
        <w:t>%</w:t>
      </w:r>
      <w:r w:rsidRPr="00D554F8">
        <w:rPr>
          <w:rFonts w:ascii="Times New Roman" w:eastAsia="方正仿宋_GBK" w:hAnsi="Times New Roman" w:cs="Times New Roman"/>
          <w:sz w:val="32"/>
          <w:szCs w:val="32"/>
        </w:rPr>
        <w:t>的镇街有</w:t>
      </w:r>
      <w:r w:rsidR="00F451D4" w:rsidRPr="00D554F8">
        <w:rPr>
          <w:rFonts w:ascii="Times New Roman" w:eastAsia="方正仿宋_GBK" w:hAnsi="Times New Roman" w:cs="Times New Roman"/>
          <w:sz w:val="32"/>
          <w:szCs w:val="32"/>
        </w:rPr>
        <w:t>7</w:t>
      </w:r>
      <w:r w:rsidRPr="00D554F8">
        <w:rPr>
          <w:rFonts w:ascii="Times New Roman" w:eastAsia="方正仿宋_GBK" w:hAnsi="Times New Roman" w:cs="Times New Roman"/>
          <w:sz w:val="32"/>
          <w:szCs w:val="32"/>
        </w:rPr>
        <w:t>个，其中，</w:t>
      </w:r>
      <w:r w:rsidRPr="00D554F8">
        <w:rPr>
          <w:rFonts w:ascii="Times New Roman" w:eastAsia="方正仿宋_GBK" w:hAnsi="Times New Roman" w:cs="Times New Roman"/>
          <w:sz w:val="32"/>
          <w:szCs w:val="32"/>
        </w:rPr>
        <w:t>65</w:t>
      </w:r>
      <w:r w:rsidRPr="00D554F8">
        <w:rPr>
          <w:rFonts w:ascii="Times New Roman" w:eastAsia="方正仿宋_GBK" w:hAnsi="Times New Roman" w:cs="Times New Roman"/>
          <w:sz w:val="32"/>
          <w:szCs w:val="32"/>
        </w:rPr>
        <w:t>岁及以上老年人口比重超过</w:t>
      </w:r>
      <w:r w:rsidRPr="00D554F8">
        <w:rPr>
          <w:rFonts w:ascii="Times New Roman" w:eastAsia="方正仿宋_GBK" w:hAnsi="Times New Roman" w:cs="Times New Roman"/>
          <w:sz w:val="32"/>
          <w:szCs w:val="32"/>
        </w:rPr>
        <w:t>2</w:t>
      </w:r>
      <w:r w:rsidR="00F451D4" w:rsidRPr="00D554F8">
        <w:rPr>
          <w:rFonts w:ascii="Times New Roman" w:eastAsia="方正仿宋_GBK" w:hAnsi="Times New Roman" w:cs="Times New Roman"/>
          <w:sz w:val="32"/>
          <w:szCs w:val="32"/>
        </w:rPr>
        <w:t>0</w:t>
      </w:r>
      <w:r w:rsidRPr="00D554F8">
        <w:rPr>
          <w:rFonts w:ascii="Times New Roman" w:eastAsia="方正仿宋_GBK" w:hAnsi="Times New Roman" w:cs="Times New Roman"/>
          <w:sz w:val="32"/>
          <w:szCs w:val="32"/>
        </w:rPr>
        <w:t>%</w:t>
      </w:r>
      <w:r w:rsidRPr="00D554F8">
        <w:rPr>
          <w:rFonts w:ascii="Times New Roman" w:eastAsia="方正仿宋_GBK" w:hAnsi="Times New Roman" w:cs="Times New Roman"/>
          <w:sz w:val="32"/>
          <w:szCs w:val="32"/>
        </w:rPr>
        <w:t>的镇街有</w:t>
      </w:r>
      <w:r w:rsidR="00F451D4" w:rsidRPr="00D554F8">
        <w:rPr>
          <w:rFonts w:ascii="Times New Roman" w:eastAsia="方正仿宋_GBK" w:hAnsi="Times New Roman" w:cs="Times New Roman"/>
          <w:sz w:val="32"/>
          <w:szCs w:val="32"/>
        </w:rPr>
        <w:t>2</w:t>
      </w:r>
      <w:r w:rsidRPr="00D554F8">
        <w:rPr>
          <w:rFonts w:ascii="Times New Roman" w:eastAsia="方正仿宋_GBK" w:hAnsi="Times New Roman" w:cs="Times New Roman"/>
          <w:sz w:val="32"/>
          <w:szCs w:val="32"/>
        </w:rPr>
        <w:t>个。</w:t>
      </w:r>
    </w:p>
    <w:p w:rsidR="00B0304E" w:rsidRPr="00D554F8" w:rsidRDefault="00B0304E" w:rsidP="00D554F8">
      <w:pPr>
        <w:ind w:firstLineChars="200" w:firstLine="640"/>
        <w:rPr>
          <w:rFonts w:ascii="Times New Roman" w:eastAsia="方正仿宋_GBK" w:hAnsi="Times New Roman" w:cs="Times New Roman"/>
          <w:sz w:val="32"/>
          <w:szCs w:val="32"/>
        </w:rPr>
      </w:pPr>
    </w:p>
    <w:tbl>
      <w:tblPr>
        <w:tblW w:w="5000" w:type="pct"/>
        <w:tblLook w:val="04A0" w:firstRow="1" w:lastRow="0" w:firstColumn="1" w:lastColumn="0" w:noHBand="0" w:noVBand="1"/>
      </w:tblPr>
      <w:tblGrid>
        <w:gridCol w:w="1898"/>
        <w:gridCol w:w="1311"/>
        <w:gridCol w:w="402"/>
        <w:gridCol w:w="1029"/>
        <w:gridCol w:w="388"/>
        <w:gridCol w:w="1602"/>
        <w:gridCol w:w="1992"/>
      </w:tblGrid>
      <w:tr w:rsidR="0074486F" w:rsidRPr="0074486F" w:rsidTr="00204C83">
        <w:trPr>
          <w:trHeight w:val="270"/>
        </w:trPr>
        <w:tc>
          <w:tcPr>
            <w:tcW w:w="5000" w:type="pct"/>
            <w:gridSpan w:val="7"/>
            <w:tcBorders>
              <w:top w:val="nil"/>
              <w:left w:val="nil"/>
              <w:bottom w:val="nil"/>
              <w:right w:val="nil"/>
            </w:tcBorders>
            <w:shd w:val="clear" w:color="auto" w:fill="auto"/>
            <w:noWrap/>
            <w:vAlign w:val="center"/>
            <w:hideMark/>
          </w:tcPr>
          <w:p w:rsidR="0074486F" w:rsidRPr="00B0304E" w:rsidRDefault="0074486F" w:rsidP="00204C83">
            <w:pPr>
              <w:snapToGrid w:val="0"/>
              <w:spacing w:line="240" w:lineRule="atLeast"/>
              <w:jc w:val="center"/>
              <w:rPr>
                <w:rFonts w:ascii="方正小标宋_GBK" w:eastAsia="方正小标宋_GBK" w:hAnsi="黑体" w:cs="Times New Roman"/>
                <w:color w:val="000000"/>
                <w:kern w:val="0"/>
                <w:sz w:val="28"/>
                <w:szCs w:val="28"/>
              </w:rPr>
            </w:pPr>
            <w:r w:rsidRPr="00B0304E">
              <w:rPr>
                <w:rFonts w:ascii="方正小标宋_GBK" w:eastAsia="方正小标宋_GBK" w:hAnsi="黑体" w:cs="Times New Roman" w:hint="eastAsia"/>
                <w:sz w:val="28"/>
                <w:szCs w:val="28"/>
              </w:rPr>
              <w:t xml:space="preserve">表3 </w:t>
            </w:r>
            <w:r w:rsidR="000B2E03" w:rsidRPr="00B0304E">
              <w:rPr>
                <w:rFonts w:ascii="方正小标宋_GBK" w:eastAsia="方正小标宋_GBK" w:hAnsi="黑体" w:cs="Times New Roman" w:hint="eastAsia"/>
                <w:sz w:val="28"/>
                <w:szCs w:val="28"/>
              </w:rPr>
              <w:t xml:space="preserve"> </w:t>
            </w:r>
            <w:r w:rsidRPr="00B0304E">
              <w:rPr>
                <w:rFonts w:ascii="方正小标宋_GBK" w:eastAsia="方正小标宋_GBK" w:hAnsi="黑体" w:cs="Times New Roman" w:hint="eastAsia"/>
                <w:sz w:val="28"/>
                <w:szCs w:val="28"/>
              </w:rPr>
              <w:t>各镇</w:t>
            </w:r>
            <w:proofErr w:type="gramStart"/>
            <w:r w:rsidRPr="00B0304E">
              <w:rPr>
                <w:rFonts w:ascii="方正小标宋_GBK" w:eastAsia="方正小标宋_GBK" w:hAnsi="黑体" w:cs="Times New Roman" w:hint="eastAsia"/>
                <w:sz w:val="28"/>
                <w:szCs w:val="28"/>
              </w:rPr>
              <w:t>街人口</w:t>
            </w:r>
            <w:proofErr w:type="gramEnd"/>
            <w:r w:rsidRPr="00B0304E">
              <w:rPr>
                <w:rFonts w:ascii="方正小标宋_GBK" w:eastAsia="方正小标宋_GBK" w:hAnsi="黑体" w:cs="Times New Roman" w:hint="eastAsia"/>
                <w:sz w:val="28"/>
                <w:szCs w:val="28"/>
              </w:rPr>
              <w:t>年龄构成</w:t>
            </w:r>
          </w:p>
        </w:tc>
      </w:tr>
      <w:tr w:rsidR="0074486F" w:rsidRPr="00B0304E" w:rsidTr="00BD4A77">
        <w:trPr>
          <w:trHeight w:val="270"/>
        </w:trPr>
        <w:tc>
          <w:tcPr>
            <w:tcW w:w="1101" w:type="pct"/>
            <w:tcBorders>
              <w:top w:val="nil"/>
              <w:left w:val="nil"/>
              <w:bottom w:val="single" w:sz="12" w:space="0" w:color="auto"/>
              <w:right w:val="nil"/>
            </w:tcBorders>
            <w:shd w:val="clear" w:color="auto" w:fill="auto"/>
            <w:noWrap/>
            <w:vAlign w:val="center"/>
            <w:hideMark/>
          </w:tcPr>
          <w:p w:rsidR="0074486F" w:rsidRPr="0074486F" w:rsidRDefault="0074486F" w:rsidP="00204C83">
            <w:pPr>
              <w:widowControl/>
              <w:snapToGrid w:val="0"/>
              <w:spacing w:line="240" w:lineRule="atLeast"/>
              <w:jc w:val="left"/>
              <w:rPr>
                <w:rFonts w:ascii="Times New Roman" w:eastAsia="方正仿宋_GBK" w:hAnsi="Times New Roman" w:cs="Times New Roman"/>
                <w:color w:val="000000"/>
                <w:kern w:val="0"/>
                <w:sz w:val="32"/>
                <w:szCs w:val="32"/>
              </w:rPr>
            </w:pPr>
          </w:p>
        </w:tc>
        <w:tc>
          <w:tcPr>
            <w:tcW w:w="760" w:type="pct"/>
            <w:tcBorders>
              <w:top w:val="nil"/>
              <w:left w:val="nil"/>
              <w:bottom w:val="single" w:sz="12" w:space="0" w:color="auto"/>
              <w:right w:val="nil"/>
            </w:tcBorders>
            <w:shd w:val="clear" w:color="auto" w:fill="auto"/>
            <w:noWrap/>
            <w:vAlign w:val="center"/>
            <w:hideMark/>
          </w:tcPr>
          <w:p w:rsidR="0074486F" w:rsidRPr="0074486F" w:rsidRDefault="0074486F" w:rsidP="00204C83">
            <w:pPr>
              <w:widowControl/>
              <w:snapToGrid w:val="0"/>
              <w:spacing w:line="240" w:lineRule="atLeast"/>
              <w:jc w:val="left"/>
              <w:rPr>
                <w:rFonts w:ascii="Times New Roman" w:eastAsia="方正仿宋_GBK" w:hAnsi="Times New Roman" w:cs="Times New Roman"/>
                <w:color w:val="000000"/>
                <w:kern w:val="0"/>
                <w:sz w:val="32"/>
                <w:szCs w:val="32"/>
              </w:rPr>
            </w:pPr>
          </w:p>
        </w:tc>
        <w:tc>
          <w:tcPr>
            <w:tcW w:w="830" w:type="pct"/>
            <w:gridSpan w:val="2"/>
            <w:tcBorders>
              <w:top w:val="nil"/>
              <w:left w:val="nil"/>
              <w:bottom w:val="single" w:sz="12" w:space="0" w:color="auto"/>
              <w:right w:val="nil"/>
            </w:tcBorders>
            <w:shd w:val="clear" w:color="auto" w:fill="auto"/>
            <w:noWrap/>
            <w:vAlign w:val="center"/>
            <w:hideMark/>
          </w:tcPr>
          <w:p w:rsidR="0074486F" w:rsidRPr="0074486F" w:rsidRDefault="0074486F" w:rsidP="00204C83">
            <w:pPr>
              <w:widowControl/>
              <w:snapToGrid w:val="0"/>
              <w:spacing w:line="240" w:lineRule="atLeast"/>
              <w:jc w:val="left"/>
              <w:rPr>
                <w:rFonts w:ascii="Times New Roman" w:eastAsia="方正仿宋_GBK" w:hAnsi="Times New Roman" w:cs="Times New Roman"/>
                <w:color w:val="000000"/>
                <w:kern w:val="0"/>
                <w:sz w:val="32"/>
                <w:szCs w:val="32"/>
              </w:rPr>
            </w:pPr>
          </w:p>
        </w:tc>
        <w:tc>
          <w:tcPr>
            <w:tcW w:w="1154" w:type="pct"/>
            <w:gridSpan w:val="2"/>
            <w:tcBorders>
              <w:top w:val="nil"/>
              <w:left w:val="nil"/>
              <w:bottom w:val="single" w:sz="12" w:space="0" w:color="auto"/>
              <w:right w:val="nil"/>
            </w:tcBorders>
            <w:shd w:val="clear" w:color="auto" w:fill="auto"/>
            <w:noWrap/>
            <w:vAlign w:val="center"/>
            <w:hideMark/>
          </w:tcPr>
          <w:p w:rsidR="0074486F" w:rsidRPr="0074486F" w:rsidRDefault="0074486F" w:rsidP="00204C83">
            <w:pPr>
              <w:widowControl/>
              <w:snapToGrid w:val="0"/>
              <w:spacing w:line="240" w:lineRule="atLeast"/>
              <w:jc w:val="left"/>
              <w:rPr>
                <w:rFonts w:ascii="Times New Roman" w:eastAsia="方正仿宋_GBK" w:hAnsi="Times New Roman" w:cs="Times New Roman"/>
                <w:color w:val="000000"/>
                <w:kern w:val="0"/>
                <w:sz w:val="32"/>
                <w:szCs w:val="32"/>
              </w:rPr>
            </w:pPr>
          </w:p>
        </w:tc>
        <w:tc>
          <w:tcPr>
            <w:tcW w:w="1155" w:type="pct"/>
            <w:tcBorders>
              <w:top w:val="nil"/>
              <w:left w:val="nil"/>
              <w:bottom w:val="single" w:sz="12" w:space="0" w:color="auto"/>
              <w:right w:val="nil"/>
            </w:tcBorders>
            <w:shd w:val="clear" w:color="auto" w:fill="auto"/>
            <w:noWrap/>
            <w:vAlign w:val="center"/>
            <w:hideMark/>
          </w:tcPr>
          <w:p w:rsidR="0074486F" w:rsidRPr="00B0304E" w:rsidRDefault="0074486F" w:rsidP="00204C83">
            <w:pPr>
              <w:widowControl/>
              <w:snapToGrid w:val="0"/>
              <w:spacing w:line="240" w:lineRule="atLeast"/>
              <w:jc w:val="right"/>
              <w:rPr>
                <w:rFonts w:asciiTheme="minorEastAsia" w:hAnsiTheme="minorEastAsia" w:cs="Times New Roman"/>
                <w:color w:val="000000"/>
                <w:kern w:val="0"/>
                <w:szCs w:val="21"/>
              </w:rPr>
            </w:pPr>
            <w:r w:rsidRPr="00B0304E">
              <w:rPr>
                <w:rFonts w:asciiTheme="minorEastAsia" w:hAnsiTheme="minorEastAsia" w:cs="Times New Roman"/>
                <w:color w:val="000000"/>
                <w:kern w:val="0"/>
                <w:szCs w:val="21"/>
              </w:rPr>
              <w:t>单位：%</w:t>
            </w:r>
          </w:p>
        </w:tc>
      </w:tr>
      <w:tr w:rsidR="0074486F" w:rsidRPr="0074486F" w:rsidTr="00BD4A77">
        <w:trPr>
          <w:trHeight w:val="397"/>
        </w:trPr>
        <w:tc>
          <w:tcPr>
            <w:tcW w:w="1101" w:type="pct"/>
            <w:vMerge w:val="restart"/>
            <w:tcBorders>
              <w:top w:val="single" w:sz="12" w:space="0" w:color="auto"/>
              <w:bottom w:val="single" w:sz="4" w:space="0" w:color="auto"/>
              <w:right w:val="single" w:sz="4" w:space="0" w:color="auto"/>
            </w:tcBorders>
            <w:shd w:val="clear" w:color="auto" w:fill="auto"/>
            <w:noWrap/>
            <w:vAlign w:val="center"/>
            <w:hideMark/>
          </w:tcPr>
          <w:p w:rsidR="0074486F" w:rsidRPr="0095590D" w:rsidRDefault="0074486F" w:rsidP="00204C83">
            <w:pPr>
              <w:widowControl/>
              <w:snapToGrid w:val="0"/>
              <w:spacing w:line="240" w:lineRule="atLeast"/>
              <w:jc w:val="center"/>
              <w:rPr>
                <w:rFonts w:ascii="黑体" w:eastAsia="黑体" w:hAnsi="黑体" w:cs="Times New Roman"/>
                <w:color w:val="000000"/>
                <w:kern w:val="0"/>
                <w:szCs w:val="21"/>
              </w:rPr>
            </w:pPr>
            <w:r w:rsidRPr="0095590D">
              <w:rPr>
                <w:rFonts w:ascii="黑体" w:eastAsia="黑体" w:hAnsi="黑体" w:cs="Times New Roman"/>
                <w:color w:val="000000"/>
                <w:kern w:val="0"/>
                <w:szCs w:val="21"/>
              </w:rPr>
              <w:t>地</w:t>
            </w:r>
            <w:r w:rsidR="00D554F8" w:rsidRPr="0095590D">
              <w:rPr>
                <w:rFonts w:ascii="黑体" w:eastAsia="黑体" w:hAnsi="黑体" w:cs="Times New Roman"/>
                <w:color w:val="000000"/>
                <w:kern w:val="0"/>
                <w:szCs w:val="21"/>
              </w:rPr>
              <w:t xml:space="preserve">  </w:t>
            </w:r>
            <w:r w:rsidRPr="0095590D">
              <w:rPr>
                <w:rFonts w:ascii="黑体" w:eastAsia="黑体" w:hAnsi="黑体" w:cs="Times New Roman"/>
                <w:color w:val="000000"/>
                <w:kern w:val="0"/>
                <w:szCs w:val="21"/>
              </w:rPr>
              <w:t>区</w:t>
            </w:r>
          </w:p>
        </w:tc>
        <w:tc>
          <w:tcPr>
            <w:tcW w:w="3899" w:type="pct"/>
            <w:gridSpan w:val="6"/>
            <w:tcBorders>
              <w:top w:val="single" w:sz="12" w:space="0" w:color="auto"/>
              <w:left w:val="single" w:sz="4" w:space="0" w:color="auto"/>
              <w:bottom w:val="single" w:sz="4" w:space="0" w:color="auto"/>
            </w:tcBorders>
            <w:shd w:val="clear" w:color="auto" w:fill="auto"/>
            <w:noWrap/>
            <w:vAlign w:val="center"/>
            <w:hideMark/>
          </w:tcPr>
          <w:p w:rsidR="0074486F" w:rsidRPr="0095590D" w:rsidRDefault="0074486F" w:rsidP="00204C83">
            <w:pPr>
              <w:widowControl/>
              <w:snapToGrid w:val="0"/>
              <w:spacing w:line="240" w:lineRule="atLeast"/>
              <w:jc w:val="center"/>
              <w:rPr>
                <w:rFonts w:ascii="黑体" w:eastAsia="黑体" w:hAnsi="黑体" w:cs="Times New Roman"/>
                <w:color w:val="000000"/>
                <w:kern w:val="0"/>
                <w:szCs w:val="21"/>
              </w:rPr>
            </w:pPr>
            <w:r w:rsidRPr="0095590D">
              <w:rPr>
                <w:rFonts w:ascii="黑体" w:eastAsia="黑体" w:hAnsi="黑体" w:cs="Times New Roman"/>
                <w:color w:val="000000"/>
                <w:kern w:val="0"/>
                <w:szCs w:val="21"/>
              </w:rPr>
              <w:t>占总人口比重</w:t>
            </w:r>
          </w:p>
        </w:tc>
      </w:tr>
      <w:tr w:rsidR="0074486F" w:rsidRPr="0074486F" w:rsidTr="00C470A7">
        <w:trPr>
          <w:trHeight w:val="397"/>
        </w:trPr>
        <w:tc>
          <w:tcPr>
            <w:tcW w:w="1101" w:type="pct"/>
            <w:vMerge/>
            <w:tcBorders>
              <w:top w:val="single" w:sz="4" w:space="0" w:color="auto"/>
              <w:bottom w:val="single" w:sz="4" w:space="0" w:color="auto"/>
              <w:right w:val="single" w:sz="4" w:space="0" w:color="auto"/>
            </w:tcBorders>
            <w:vAlign w:val="center"/>
            <w:hideMark/>
          </w:tcPr>
          <w:p w:rsidR="0074486F" w:rsidRPr="0095590D" w:rsidRDefault="0074486F" w:rsidP="00204C83">
            <w:pPr>
              <w:widowControl/>
              <w:snapToGrid w:val="0"/>
              <w:spacing w:line="240" w:lineRule="atLeast"/>
              <w:jc w:val="left"/>
              <w:rPr>
                <w:rFonts w:ascii="黑体" w:eastAsia="黑体" w:hAnsi="黑体" w:cs="Times New Roman"/>
                <w:color w:val="000000"/>
                <w:kern w:val="0"/>
                <w:szCs w:val="21"/>
              </w:rPr>
            </w:pPr>
          </w:p>
        </w:tc>
        <w:tc>
          <w:tcPr>
            <w:tcW w:w="99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95590D" w:rsidRDefault="0074486F" w:rsidP="00204C83">
            <w:pPr>
              <w:widowControl/>
              <w:snapToGrid w:val="0"/>
              <w:spacing w:line="240" w:lineRule="atLeast"/>
              <w:jc w:val="center"/>
              <w:rPr>
                <w:rFonts w:ascii="黑体" w:eastAsia="黑体" w:hAnsi="黑体" w:cs="Times New Roman"/>
                <w:color w:val="000000"/>
                <w:kern w:val="0"/>
                <w:szCs w:val="21"/>
              </w:rPr>
            </w:pPr>
            <w:r w:rsidRPr="0095590D">
              <w:rPr>
                <w:rFonts w:ascii="黑体" w:eastAsia="黑体" w:hAnsi="黑体" w:cs="Times New Roman"/>
                <w:color w:val="000000"/>
                <w:kern w:val="0"/>
                <w:szCs w:val="21"/>
              </w:rPr>
              <w:t>0-14</w:t>
            </w:r>
          </w:p>
        </w:tc>
        <w:tc>
          <w:tcPr>
            <w:tcW w:w="822"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95590D" w:rsidRDefault="0074486F" w:rsidP="00204C83">
            <w:pPr>
              <w:widowControl/>
              <w:snapToGrid w:val="0"/>
              <w:spacing w:line="240" w:lineRule="atLeast"/>
              <w:jc w:val="center"/>
              <w:rPr>
                <w:rFonts w:ascii="黑体" w:eastAsia="黑体" w:hAnsi="黑体" w:cs="Times New Roman"/>
                <w:color w:val="000000"/>
                <w:kern w:val="0"/>
                <w:szCs w:val="21"/>
              </w:rPr>
            </w:pPr>
            <w:r w:rsidRPr="0095590D">
              <w:rPr>
                <w:rFonts w:ascii="黑体" w:eastAsia="黑体" w:hAnsi="黑体" w:cs="Times New Roman"/>
                <w:color w:val="000000"/>
                <w:kern w:val="0"/>
                <w:szCs w:val="21"/>
              </w:rPr>
              <w:t>15-59岁</w:t>
            </w:r>
          </w:p>
        </w:tc>
        <w:tc>
          <w:tcPr>
            <w:tcW w:w="929" w:type="pct"/>
            <w:vMerge w:val="restart"/>
            <w:tcBorders>
              <w:top w:val="single" w:sz="4" w:space="0" w:color="auto"/>
              <w:left w:val="single" w:sz="4" w:space="0" w:color="auto"/>
              <w:bottom w:val="single" w:sz="4" w:space="0" w:color="auto"/>
            </w:tcBorders>
            <w:shd w:val="clear" w:color="auto" w:fill="auto"/>
            <w:noWrap/>
            <w:vAlign w:val="center"/>
            <w:hideMark/>
          </w:tcPr>
          <w:p w:rsidR="0074486F" w:rsidRPr="0095590D" w:rsidRDefault="0074486F" w:rsidP="00204C83">
            <w:pPr>
              <w:widowControl/>
              <w:snapToGrid w:val="0"/>
              <w:spacing w:line="240" w:lineRule="atLeast"/>
              <w:jc w:val="center"/>
              <w:rPr>
                <w:rFonts w:ascii="黑体" w:eastAsia="黑体" w:hAnsi="黑体" w:cs="Times New Roman"/>
                <w:color w:val="000000"/>
                <w:kern w:val="0"/>
                <w:szCs w:val="21"/>
              </w:rPr>
            </w:pPr>
            <w:r w:rsidRPr="0095590D">
              <w:rPr>
                <w:rFonts w:ascii="黑体" w:eastAsia="黑体" w:hAnsi="黑体" w:cs="Times New Roman"/>
                <w:color w:val="000000"/>
                <w:kern w:val="0"/>
                <w:szCs w:val="21"/>
              </w:rPr>
              <w:t>60岁及以上</w:t>
            </w:r>
          </w:p>
        </w:tc>
        <w:tc>
          <w:tcPr>
            <w:tcW w:w="1155" w:type="pct"/>
            <w:tcBorders>
              <w:top w:val="single" w:sz="4" w:space="0" w:color="auto"/>
              <w:bottom w:val="single" w:sz="4" w:space="0" w:color="auto"/>
            </w:tcBorders>
            <w:shd w:val="clear" w:color="auto" w:fill="auto"/>
            <w:noWrap/>
            <w:vAlign w:val="center"/>
            <w:hideMark/>
          </w:tcPr>
          <w:p w:rsidR="0074486F" w:rsidRPr="0095590D" w:rsidRDefault="0074486F" w:rsidP="00204C83">
            <w:pPr>
              <w:widowControl/>
              <w:snapToGrid w:val="0"/>
              <w:spacing w:line="240" w:lineRule="atLeast"/>
              <w:jc w:val="center"/>
              <w:rPr>
                <w:rFonts w:ascii="黑体" w:eastAsia="黑体" w:hAnsi="黑体" w:cs="Times New Roman"/>
                <w:color w:val="000000"/>
                <w:kern w:val="0"/>
                <w:szCs w:val="21"/>
              </w:rPr>
            </w:pPr>
            <w:r w:rsidRPr="0095590D">
              <w:rPr>
                <w:rFonts w:ascii="黑体" w:eastAsia="黑体" w:hAnsi="黑体" w:cs="Times New Roman"/>
                <w:color w:val="000000"/>
                <w:kern w:val="0"/>
                <w:szCs w:val="21"/>
              </w:rPr>
              <w:t xml:space="preserve">　</w:t>
            </w:r>
          </w:p>
        </w:tc>
      </w:tr>
      <w:tr w:rsidR="0074486F" w:rsidRPr="0074486F" w:rsidTr="00BD4A77">
        <w:trPr>
          <w:trHeight w:val="397"/>
        </w:trPr>
        <w:tc>
          <w:tcPr>
            <w:tcW w:w="1101" w:type="pct"/>
            <w:vMerge/>
            <w:tcBorders>
              <w:top w:val="single" w:sz="4" w:space="0" w:color="auto"/>
              <w:bottom w:val="single" w:sz="4" w:space="0" w:color="auto"/>
              <w:right w:val="single" w:sz="4" w:space="0" w:color="auto"/>
            </w:tcBorders>
            <w:vAlign w:val="center"/>
            <w:hideMark/>
          </w:tcPr>
          <w:p w:rsidR="0074486F" w:rsidRPr="0095590D" w:rsidRDefault="0074486F" w:rsidP="00204C83">
            <w:pPr>
              <w:widowControl/>
              <w:snapToGrid w:val="0"/>
              <w:spacing w:line="240" w:lineRule="atLeast"/>
              <w:jc w:val="left"/>
              <w:rPr>
                <w:rFonts w:ascii="黑体" w:eastAsia="黑体" w:hAnsi="黑体" w:cs="Times New Roman"/>
                <w:color w:val="000000"/>
                <w:kern w:val="0"/>
                <w:szCs w:val="21"/>
              </w:rPr>
            </w:pPr>
          </w:p>
        </w:tc>
        <w:tc>
          <w:tcPr>
            <w:tcW w:w="993" w:type="pct"/>
            <w:gridSpan w:val="2"/>
            <w:vMerge/>
            <w:tcBorders>
              <w:top w:val="single" w:sz="4" w:space="0" w:color="auto"/>
              <w:left w:val="single" w:sz="4" w:space="0" w:color="auto"/>
              <w:bottom w:val="single" w:sz="4" w:space="0" w:color="auto"/>
              <w:right w:val="single" w:sz="4" w:space="0" w:color="auto"/>
            </w:tcBorders>
            <w:vAlign w:val="center"/>
            <w:hideMark/>
          </w:tcPr>
          <w:p w:rsidR="0074486F" w:rsidRPr="0095590D" w:rsidRDefault="0074486F" w:rsidP="00204C83">
            <w:pPr>
              <w:widowControl/>
              <w:snapToGrid w:val="0"/>
              <w:spacing w:line="240" w:lineRule="atLeast"/>
              <w:jc w:val="left"/>
              <w:rPr>
                <w:rFonts w:ascii="黑体" w:eastAsia="黑体" w:hAnsi="黑体" w:cs="Times New Roman"/>
                <w:color w:val="000000"/>
                <w:kern w:val="0"/>
                <w:szCs w:val="21"/>
              </w:rPr>
            </w:pPr>
          </w:p>
        </w:tc>
        <w:tc>
          <w:tcPr>
            <w:tcW w:w="822" w:type="pct"/>
            <w:gridSpan w:val="2"/>
            <w:vMerge/>
            <w:tcBorders>
              <w:top w:val="single" w:sz="4" w:space="0" w:color="auto"/>
              <w:left w:val="single" w:sz="4" w:space="0" w:color="auto"/>
              <w:bottom w:val="single" w:sz="4" w:space="0" w:color="auto"/>
              <w:right w:val="single" w:sz="4" w:space="0" w:color="auto"/>
            </w:tcBorders>
            <w:vAlign w:val="center"/>
            <w:hideMark/>
          </w:tcPr>
          <w:p w:rsidR="0074486F" w:rsidRPr="0095590D" w:rsidRDefault="0074486F" w:rsidP="00204C83">
            <w:pPr>
              <w:widowControl/>
              <w:snapToGrid w:val="0"/>
              <w:spacing w:line="240" w:lineRule="atLeast"/>
              <w:jc w:val="left"/>
              <w:rPr>
                <w:rFonts w:ascii="黑体" w:eastAsia="黑体" w:hAnsi="黑体" w:cs="Times New Roman"/>
                <w:color w:val="000000"/>
                <w:kern w:val="0"/>
                <w:szCs w:val="21"/>
              </w:rPr>
            </w:pPr>
          </w:p>
        </w:tc>
        <w:tc>
          <w:tcPr>
            <w:tcW w:w="929" w:type="pct"/>
            <w:vMerge/>
            <w:tcBorders>
              <w:top w:val="single" w:sz="4" w:space="0" w:color="auto"/>
              <w:left w:val="single" w:sz="4" w:space="0" w:color="auto"/>
              <w:bottom w:val="single" w:sz="4" w:space="0" w:color="auto"/>
              <w:right w:val="single" w:sz="4" w:space="0" w:color="auto"/>
            </w:tcBorders>
            <w:vAlign w:val="center"/>
            <w:hideMark/>
          </w:tcPr>
          <w:p w:rsidR="0074486F" w:rsidRPr="0095590D" w:rsidRDefault="0074486F" w:rsidP="00204C83">
            <w:pPr>
              <w:widowControl/>
              <w:snapToGrid w:val="0"/>
              <w:spacing w:line="240" w:lineRule="atLeast"/>
              <w:jc w:val="left"/>
              <w:rPr>
                <w:rFonts w:ascii="黑体" w:eastAsia="黑体" w:hAnsi="黑体" w:cs="Times New Roman"/>
                <w:color w:val="000000"/>
                <w:kern w:val="0"/>
                <w:szCs w:val="21"/>
              </w:rPr>
            </w:pPr>
          </w:p>
        </w:tc>
        <w:tc>
          <w:tcPr>
            <w:tcW w:w="1155" w:type="pct"/>
            <w:tcBorders>
              <w:top w:val="single" w:sz="4" w:space="0" w:color="auto"/>
              <w:left w:val="single" w:sz="4" w:space="0" w:color="auto"/>
              <w:bottom w:val="single" w:sz="4" w:space="0" w:color="auto"/>
            </w:tcBorders>
            <w:shd w:val="clear" w:color="auto" w:fill="auto"/>
            <w:noWrap/>
            <w:vAlign w:val="center"/>
            <w:hideMark/>
          </w:tcPr>
          <w:p w:rsidR="0074486F" w:rsidRPr="0095590D" w:rsidRDefault="0074486F" w:rsidP="00204C83">
            <w:pPr>
              <w:widowControl/>
              <w:snapToGrid w:val="0"/>
              <w:spacing w:line="240" w:lineRule="atLeast"/>
              <w:jc w:val="center"/>
              <w:rPr>
                <w:rFonts w:ascii="黑体" w:eastAsia="黑体" w:hAnsi="黑体" w:cs="Times New Roman"/>
                <w:color w:val="000000"/>
                <w:kern w:val="0"/>
                <w:szCs w:val="21"/>
              </w:rPr>
            </w:pPr>
            <w:r w:rsidRPr="0095590D">
              <w:rPr>
                <w:rFonts w:ascii="黑体" w:eastAsia="黑体" w:hAnsi="黑体" w:cs="Times New Roman"/>
                <w:color w:val="000000"/>
                <w:kern w:val="0"/>
                <w:szCs w:val="21"/>
              </w:rPr>
              <w:t>65岁及以上</w:t>
            </w:r>
          </w:p>
        </w:tc>
      </w:tr>
      <w:tr w:rsidR="0074486F" w:rsidRPr="0074486F" w:rsidTr="00BD4A77">
        <w:trPr>
          <w:trHeight w:val="397"/>
        </w:trPr>
        <w:tc>
          <w:tcPr>
            <w:tcW w:w="1101" w:type="pct"/>
            <w:tcBorders>
              <w:top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left"/>
              <w:rPr>
                <w:rFonts w:asciiTheme="minorEastAsia" w:hAnsiTheme="minorEastAsia" w:cs="Times New Roman"/>
                <w:b/>
                <w:bCs/>
                <w:color w:val="000000"/>
                <w:kern w:val="0"/>
                <w:szCs w:val="21"/>
              </w:rPr>
            </w:pPr>
            <w:r w:rsidRPr="00B0304E">
              <w:rPr>
                <w:rFonts w:asciiTheme="minorEastAsia" w:hAnsiTheme="minorEastAsia" w:cs="Times New Roman"/>
                <w:b/>
                <w:bCs/>
                <w:color w:val="000000"/>
                <w:kern w:val="0"/>
                <w:szCs w:val="21"/>
              </w:rPr>
              <w:t>南岸区</w:t>
            </w:r>
          </w:p>
        </w:tc>
        <w:tc>
          <w:tcPr>
            <w:tcW w:w="99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b/>
                <w:bCs/>
                <w:color w:val="000000"/>
                <w:kern w:val="0"/>
                <w:szCs w:val="21"/>
              </w:rPr>
            </w:pPr>
            <w:r w:rsidRPr="00B0304E">
              <w:rPr>
                <w:rFonts w:ascii="Times New Roman" w:eastAsia="方正仿宋_GBK" w:hAnsi="Times New Roman" w:cs="Times New Roman"/>
                <w:b/>
                <w:bCs/>
                <w:color w:val="000000"/>
                <w:kern w:val="0"/>
                <w:szCs w:val="21"/>
              </w:rPr>
              <w:t xml:space="preserve">13.98 </w:t>
            </w:r>
          </w:p>
        </w:tc>
        <w:tc>
          <w:tcPr>
            <w:tcW w:w="8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b/>
                <w:bCs/>
                <w:color w:val="000000"/>
                <w:kern w:val="0"/>
                <w:szCs w:val="21"/>
              </w:rPr>
            </w:pPr>
            <w:r w:rsidRPr="00B0304E">
              <w:rPr>
                <w:rFonts w:ascii="Times New Roman" w:eastAsia="方正仿宋_GBK" w:hAnsi="Times New Roman" w:cs="Times New Roman"/>
                <w:b/>
                <w:bCs/>
                <w:color w:val="000000"/>
                <w:kern w:val="0"/>
                <w:szCs w:val="21"/>
              </w:rPr>
              <w:t xml:space="preserve">67.95 </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b/>
                <w:bCs/>
                <w:color w:val="000000"/>
                <w:kern w:val="0"/>
                <w:szCs w:val="21"/>
              </w:rPr>
            </w:pPr>
            <w:r w:rsidRPr="00B0304E">
              <w:rPr>
                <w:rFonts w:ascii="Times New Roman" w:eastAsia="方正仿宋_GBK" w:hAnsi="Times New Roman" w:cs="Times New Roman"/>
                <w:b/>
                <w:bCs/>
                <w:color w:val="000000"/>
                <w:kern w:val="0"/>
                <w:szCs w:val="21"/>
              </w:rPr>
              <w:t xml:space="preserve">18.07 </w:t>
            </w:r>
          </w:p>
        </w:tc>
        <w:tc>
          <w:tcPr>
            <w:tcW w:w="1155" w:type="pct"/>
            <w:tcBorders>
              <w:top w:val="single" w:sz="4" w:space="0" w:color="auto"/>
              <w:left w:val="single" w:sz="4" w:space="0" w:color="auto"/>
              <w:bottom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b/>
                <w:bCs/>
                <w:color w:val="000000"/>
                <w:kern w:val="0"/>
                <w:szCs w:val="21"/>
              </w:rPr>
            </w:pPr>
            <w:r w:rsidRPr="00B0304E">
              <w:rPr>
                <w:rFonts w:ascii="Times New Roman" w:eastAsia="方正仿宋_GBK" w:hAnsi="Times New Roman" w:cs="Times New Roman"/>
                <w:b/>
                <w:bCs/>
                <w:color w:val="000000"/>
                <w:kern w:val="0"/>
                <w:szCs w:val="21"/>
              </w:rPr>
              <w:t xml:space="preserve">12.95 </w:t>
            </w:r>
          </w:p>
        </w:tc>
      </w:tr>
      <w:tr w:rsidR="0074486F" w:rsidRPr="0074486F" w:rsidTr="00BD4A77">
        <w:trPr>
          <w:trHeight w:val="397"/>
        </w:trPr>
        <w:tc>
          <w:tcPr>
            <w:tcW w:w="1101" w:type="pct"/>
            <w:tcBorders>
              <w:top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left"/>
              <w:rPr>
                <w:rFonts w:asciiTheme="minorEastAsia" w:hAnsiTheme="minorEastAsia" w:cs="Times New Roman"/>
                <w:color w:val="000000"/>
                <w:kern w:val="0"/>
                <w:szCs w:val="21"/>
              </w:rPr>
            </w:pPr>
            <w:r w:rsidRPr="00B0304E">
              <w:rPr>
                <w:rFonts w:asciiTheme="minorEastAsia" w:hAnsiTheme="minorEastAsia" w:cs="Times New Roman"/>
                <w:color w:val="000000"/>
                <w:kern w:val="0"/>
                <w:szCs w:val="21"/>
              </w:rPr>
              <w:t>铜元局街道</w:t>
            </w:r>
          </w:p>
        </w:tc>
        <w:tc>
          <w:tcPr>
            <w:tcW w:w="99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16.07 </w:t>
            </w:r>
          </w:p>
        </w:tc>
        <w:tc>
          <w:tcPr>
            <w:tcW w:w="8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64.16 </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19.77 </w:t>
            </w:r>
          </w:p>
        </w:tc>
        <w:tc>
          <w:tcPr>
            <w:tcW w:w="1155" w:type="pct"/>
            <w:tcBorders>
              <w:top w:val="single" w:sz="4" w:space="0" w:color="auto"/>
              <w:left w:val="single" w:sz="4" w:space="0" w:color="auto"/>
              <w:bottom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14.52 </w:t>
            </w:r>
          </w:p>
        </w:tc>
      </w:tr>
      <w:tr w:rsidR="0074486F" w:rsidRPr="0074486F" w:rsidTr="00BD4A77">
        <w:trPr>
          <w:trHeight w:val="397"/>
        </w:trPr>
        <w:tc>
          <w:tcPr>
            <w:tcW w:w="1101" w:type="pct"/>
            <w:tcBorders>
              <w:top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left"/>
              <w:rPr>
                <w:rFonts w:asciiTheme="minorEastAsia" w:hAnsiTheme="minorEastAsia" w:cs="Times New Roman"/>
                <w:color w:val="000000"/>
                <w:kern w:val="0"/>
                <w:szCs w:val="21"/>
              </w:rPr>
            </w:pPr>
            <w:r w:rsidRPr="00B0304E">
              <w:rPr>
                <w:rFonts w:asciiTheme="minorEastAsia" w:hAnsiTheme="minorEastAsia" w:cs="Times New Roman"/>
                <w:color w:val="000000"/>
                <w:kern w:val="0"/>
                <w:szCs w:val="21"/>
              </w:rPr>
              <w:t>花园路街道</w:t>
            </w:r>
          </w:p>
        </w:tc>
        <w:tc>
          <w:tcPr>
            <w:tcW w:w="99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13.49 </w:t>
            </w:r>
          </w:p>
        </w:tc>
        <w:tc>
          <w:tcPr>
            <w:tcW w:w="8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66.27 </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20.24 </w:t>
            </w:r>
          </w:p>
        </w:tc>
        <w:tc>
          <w:tcPr>
            <w:tcW w:w="1155" w:type="pct"/>
            <w:tcBorders>
              <w:top w:val="single" w:sz="4" w:space="0" w:color="auto"/>
              <w:left w:val="single" w:sz="4" w:space="0" w:color="auto"/>
              <w:bottom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15.29 </w:t>
            </w:r>
          </w:p>
        </w:tc>
      </w:tr>
      <w:tr w:rsidR="0074486F" w:rsidRPr="0074486F" w:rsidTr="00BD4A77">
        <w:trPr>
          <w:trHeight w:val="397"/>
        </w:trPr>
        <w:tc>
          <w:tcPr>
            <w:tcW w:w="1101" w:type="pct"/>
            <w:tcBorders>
              <w:top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left"/>
              <w:rPr>
                <w:rFonts w:asciiTheme="minorEastAsia" w:hAnsiTheme="minorEastAsia" w:cs="Times New Roman"/>
                <w:color w:val="000000"/>
                <w:kern w:val="0"/>
                <w:szCs w:val="21"/>
              </w:rPr>
            </w:pPr>
            <w:r w:rsidRPr="00B0304E">
              <w:rPr>
                <w:rFonts w:asciiTheme="minorEastAsia" w:hAnsiTheme="minorEastAsia" w:cs="Times New Roman"/>
                <w:color w:val="000000"/>
                <w:kern w:val="0"/>
                <w:szCs w:val="21"/>
              </w:rPr>
              <w:t>南坪街道</w:t>
            </w:r>
          </w:p>
        </w:tc>
        <w:tc>
          <w:tcPr>
            <w:tcW w:w="99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11.94 </w:t>
            </w:r>
          </w:p>
        </w:tc>
        <w:tc>
          <w:tcPr>
            <w:tcW w:w="8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66.24 </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21.82 </w:t>
            </w:r>
          </w:p>
        </w:tc>
        <w:tc>
          <w:tcPr>
            <w:tcW w:w="1155" w:type="pct"/>
            <w:tcBorders>
              <w:top w:val="single" w:sz="4" w:space="0" w:color="auto"/>
              <w:left w:val="single" w:sz="4" w:space="0" w:color="auto"/>
              <w:bottom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16.17 </w:t>
            </w:r>
          </w:p>
        </w:tc>
      </w:tr>
      <w:tr w:rsidR="0074486F" w:rsidRPr="0074486F" w:rsidTr="00BD4A77">
        <w:trPr>
          <w:trHeight w:val="397"/>
        </w:trPr>
        <w:tc>
          <w:tcPr>
            <w:tcW w:w="1101" w:type="pct"/>
            <w:tcBorders>
              <w:top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left"/>
              <w:rPr>
                <w:rFonts w:asciiTheme="minorEastAsia" w:hAnsiTheme="minorEastAsia" w:cs="Times New Roman"/>
                <w:color w:val="000000"/>
                <w:kern w:val="0"/>
                <w:szCs w:val="21"/>
              </w:rPr>
            </w:pPr>
            <w:r w:rsidRPr="00B0304E">
              <w:rPr>
                <w:rFonts w:asciiTheme="minorEastAsia" w:hAnsiTheme="minorEastAsia" w:cs="Times New Roman"/>
                <w:color w:val="000000"/>
                <w:kern w:val="0"/>
                <w:szCs w:val="21"/>
              </w:rPr>
              <w:t>海棠溪街道</w:t>
            </w:r>
          </w:p>
        </w:tc>
        <w:tc>
          <w:tcPr>
            <w:tcW w:w="99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9.55 </w:t>
            </w:r>
          </w:p>
        </w:tc>
        <w:tc>
          <w:tcPr>
            <w:tcW w:w="8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74.26 </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16.19 </w:t>
            </w:r>
          </w:p>
        </w:tc>
        <w:tc>
          <w:tcPr>
            <w:tcW w:w="1155" w:type="pct"/>
            <w:tcBorders>
              <w:top w:val="single" w:sz="4" w:space="0" w:color="auto"/>
              <w:left w:val="single" w:sz="4" w:space="0" w:color="auto"/>
              <w:bottom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11.63 </w:t>
            </w:r>
          </w:p>
        </w:tc>
      </w:tr>
      <w:tr w:rsidR="0074486F" w:rsidRPr="0074486F" w:rsidTr="00BD4A77">
        <w:trPr>
          <w:trHeight w:val="397"/>
        </w:trPr>
        <w:tc>
          <w:tcPr>
            <w:tcW w:w="1101" w:type="pct"/>
            <w:tcBorders>
              <w:top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left"/>
              <w:rPr>
                <w:rFonts w:asciiTheme="minorEastAsia" w:hAnsiTheme="minorEastAsia" w:cs="Times New Roman"/>
                <w:color w:val="000000"/>
                <w:kern w:val="0"/>
                <w:szCs w:val="21"/>
              </w:rPr>
            </w:pPr>
            <w:r w:rsidRPr="00B0304E">
              <w:rPr>
                <w:rFonts w:asciiTheme="minorEastAsia" w:hAnsiTheme="minorEastAsia" w:cs="Times New Roman"/>
                <w:color w:val="000000"/>
                <w:kern w:val="0"/>
                <w:szCs w:val="21"/>
              </w:rPr>
              <w:t>龙门</w:t>
            </w:r>
            <w:proofErr w:type="gramStart"/>
            <w:r w:rsidRPr="00B0304E">
              <w:rPr>
                <w:rFonts w:asciiTheme="minorEastAsia" w:hAnsiTheme="minorEastAsia" w:cs="Times New Roman"/>
                <w:color w:val="000000"/>
                <w:kern w:val="0"/>
                <w:szCs w:val="21"/>
              </w:rPr>
              <w:t>浩</w:t>
            </w:r>
            <w:proofErr w:type="gramEnd"/>
            <w:r w:rsidRPr="00B0304E">
              <w:rPr>
                <w:rFonts w:asciiTheme="minorEastAsia" w:hAnsiTheme="minorEastAsia" w:cs="Times New Roman"/>
                <w:color w:val="000000"/>
                <w:kern w:val="0"/>
                <w:szCs w:val="21"/>
              </w:rPr>
              <w:t>街道</w:t>
            </w:r>
          </w:p>
        </w:tc>
        <w:tc>
          <w:tcPr>
            <w:tcW w:w="99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10.70 </w:t>
            </w:r>
          </w:p>
        </w:tc>
        <w:tc>
          <w:tcPr>
            <w:tcW w:w="8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60.10 </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29.20 </w:t>
            </w:r>
          </w:p>
        </w:tc>
        <w:tc>
          <w:tcPr>
            <w:tcW w:w="1155" w:type="pct"/>
            <w:tcBorders>
              <w:top w:val="single" w:sz="4" w:space="0" w:color="auto"/>
              <w:left w:val="single" w:sz="4" w:space="0" w:color="auto"/>
              <w:bottom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20.70 </w:t>
            </w:r>
          </w:p>
        </w:tc>
      </w:tr>
      <w:tr w:rsidR="0074486F" w:rsidRPr="0074486F" w:rsidTr="00BD4A77">
        <w:trPr>
          <w:trHeight w:val="397"/>
        </w:trPr>
        <w:tc>
          <w:tcPr>
            <w:tcW w:w="1101" w:type="pct"/>
            <w:tcBorders>
              <w:top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left"/>
              <w:rPr>
                <w:rFonts w:asciiTheme="minorEastAsia" w:hAnsiTheme="minorEastAsia" w:cs="Times New Roman"/>
                <w:color w:val="000000"/>
                <w:kern w:val="0"/>
                <w:szCs w:val="21"/>
              </w:rPr>
            </w:pPr>
            <w:r w:rsidRPr="00B0304E">
              <w:rPr>
                <w:rFonts w:asciiTheme="minorEastAsia" w:hAnsiTheme="minorEastAsia" w:cs="Times New Roman"/>
                <w:color w:val="000000"/>
                <w:kern w:val="0"/>
                <w:szCs w:val="21"/>
              </w:rPr>
              <w:t>弹子石街道</w:t>
            </w:r>
          </w:p>
        </w:tc>
        <w:tc>
          <w:tcPr>
            <w:tcW w:w="99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11.29 </w:t>
            </w:r>
          </w:p>
        </w:tc>
        <w:tc>
          <w:tcPr>
            <w:tcW w:w="8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66.56 </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22.15 </w:t>
            </w:r>
          </w:p>
        </w:tc>
        <w:tc>
          <w:tcPr>
            <w:tcW w:w="1155" w:type="pct"/>
            <w:tcBorders>
              <w:top w:val="single" w:sz="4" w:space="0" w:color="auto"/>
              <w:left w:val="single" w:sz="4" w:space="0" w:color="auto"/>
              <w:bottom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15.64 </w:t>
            </w:r>
          </w:p>
        </w:tc>
      </w:tr>
      <w:tr w:rsidR="0074486F" w:rsidRPr="0074486F" w:rsidTr="00BD4A77">
        <w:trPr>
          <w:trHeight w:val="397"/>
        </w:trPr>
        <w:tc>
          <w:tcPr>
            <w:tcW w:w="1101" w:type="pct"/>
            <w:tcBorders>
              <w:top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left"/>
              <w:rPr>
                <w:rFonts w:asciiTheme="minorEastAsia" w:hAnsiTheme="minorEastAsia" w:cs="Times New Roman"/>
                <w:color w:val="000000"/>
                <w:kern w:val="0"/>
                <w:szCs w:val="21"/>
              </w:rPr>
            </w:pPr>
            <w:r w:rsidRPr="00B0304E">
              <w:rPr>
                <w:rFonts w:asciiTheme="minorEastAsia" w:hAnsiTheme="minorEastAsia" w:cs="Times New Roman"/>
                <w:color w:val="000000"/>
                <w:kern w:val="0"/>
                <w:szCs w:val="21"/>
              </w:rPr>
              <w:t>南山街道</w:t>
            </w:r>
          </w:p>
        </w:tc>
        <w:tc>
          <w:tcPr>
            <w:tcW w:w="99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6.90 </w:t>
            </w:r>
          </w:p>
        </w:tc>
        <w:tc>
          <w:tcPr>
            <w:tcW w:w="8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77.91 </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15.20 </w:t>
            </w:r>
          </w:p>
        </w:tc>
        <w:tc>
          <w:tcPr>
            <w:tcW w:w="1155" w:type="pct"/>
            <w:tcBorders>
              <w:top w:val="single" w:sz="4" w:space="0" w:color="auto"/>
              <w:left w:val="single" w:sz="4" w:space="0" w:color="auto"/>
              <w:bottom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11.21 </w:t>
            </w:r>
          </w:p>
        </w:tc>
      </w:tr>
      <w:tr w:rsidR="0074486F" w:rsidRPr="0074486F" w:rsidTr="00BD4A77">
        <w:trPr>
          <w:trHeight w:val="397"/>
        </w:trPr>
        <w:tc>
          <w:tcPr>
            <w:tcW w:w="1101" w:type="pct"/>
            <w:tcBorders>
              <w:top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left"/>
              <w:rPr>
                <w:rFonts w:asciiTheme="minorEastAsia" w:hAnsiTheme="minorEastAsia" w:cs="Times New Roman"/>
                <w:color w:val="000000"/>
                <w:kern w:val="0"/>
                <w:szCs w:val="21"/>
              </w:rPr>
            </w:pPr>
            <w:r w:rsidRPr="00B0304E">
              <w:rPr>
                <w:rFonts w:asciiTheme="minorEastAsia" w:hAnsiTheme="minorEastAsia" w:cs="Times New Roman"/>
                <w:color w:val="000000"/>
                <w:kern w:val="0"/>
                <w:szCs w:val="21"/>
              </w:rPr>
              <w:t>天文街道</w:t>
            </w:r>
          </w:p>
        </w:tc>
        <w:tc>
          <w:tcPr>
            <w:tcW w:w="99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16.68 </w:t>
            </w:r>
          </w:p>
        </w:tc>
        <w:tc>
          <w:tcPr>
            <w:tcW w:w="8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70.92 </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12.40 </w:t>
            </w:r>
          </w:p>
        </w:tc>
        <w:tc>
          <w:tcPr>
            <w:tcW w:w="1155" w:type="pct"/>
            <w:tcBorders>
              <w:top w:val="single" w:sz="4" w:space="0" w:color="auto"/>
              <w:left w:val="single" w:sz="4" w:space="0" w:color="auto"/>
              <w:bottom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7.68 </w:t>
            </w:r>
          </w:p>
        </w:tc>
      </w:tr>
      <w:tr w:rsidR="0074486F" w:rsidRPr="0074486F" w:rsidTr="00BD4A77">
        <w:trPr>
          <w:trHeight w:val="397"/>
        </w:trPr>
        <w:tc>
          <w:tcPr>
            <w:tcW w:w="1101" w:type="pct"/>
            <w:tcBorders>
              <w:top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left"/>
              <w:rPr>
                <w:rFonts w:asciiTheme="minorEastAsia" w:hAnsiTheme="minorEastAsia" w:cs="Times New Roman"/>
                <w:color w:val="000000"/>
                <w:kern w:val="0"/>
                <w:szCs w:val="21"/>
              </w:rPr>
            </w:pPr>
            <w:r w:rsidRPr="00B0304E">
              <w:rPr>
                <w:rFonts w:asciiTheme="minorEastAsia" w:hAnsiTheme="minorEastAsia" w:cs="Times New Roman"/>
                <w:color w:val="000000"/>
                <w:kern w:val="0"/>
                <w:szCs w:val="21"/>
              </w:rPr>
              <w:t>南坪镇</w:t>
            </w:r>
          </w:p>
        </w:tc>
        <w:tc>
          <w:tcPr>
            <w:tcW w:w="99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17.83 </w:t>
            </w:r>
          </w:p>
        </w:tc>
        <w:tc>
          <w:tcPr>
            <w:tcW w:w="8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64.01 </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18.17 </w:t>
            </w:r>
          </w:p>
        </w:tc>
        <w:tc>
          <w:tcPr>
            <w:tcW w:w="1155" w:type="pct"/>
            <w:tcBorders>
              <w:top w:val="single" w:sz="4" w:space="0" w:color="auto"/>
              <w:left w:val="single" w:sz="4" w:space="0" w:color="auto"/>
              <w:bottom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12.74 </w:t>
            </w:r>
          </w:p>
        </w:tc>
      </w:tr>
      <w:tr w:rsidR="0074486F" w:rsidRPr="0074486F" w:rsidTr="00BD4A77">
        <w:trPr>
          <w:trHeight w:val="397"/>
        </w:trPr>
        <w:tc>
          <w:tcPr>
            <w:tcW w:w="1101" w:type="pct"/>
            <w:tcBorders>
              <w:top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left"/>
              <w:rPr>
                <w:rFonts w:asciiTheme="minorEastAsia" w:hAnsiTheme="minorEastAsia" w:cs="Times New Roman"/>
                <w:color w:val="000000"/>
                <w:kern w:val="0"/>
                <w:szCs w:val="21"/>
              </w:rPr>
            </w:pPr>
            <w:r w:rsidRPr="00B0304E">
              <w:rPr>
                <w:rFonts w:asciiTheme="minorEastAsia" w:hAnsiTheme="minorEastAsia" w:cs="Times New Roman"/>
                <w:color w:val="000000"/>
                <w:kern w:val="0"/>
                <w:szCs w:val="21"/>
              </w:rPr>
              <w:t>涂山镇</w:t>
            </w:r>
          </w:p>
        </w:tc>
        <w:tc>
          <w:tcPr>
            <w:tcW w:w="99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15.98 </w:t>
            </w:r>
          </w:p>
        </w:tc>
        <w:tc>
          <w:tcPr>
            <w:tcW w:w="8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64.98 </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19.04 </w:t>
            </w:r>
          </w:p>
        </w:tc>
        <w:tc>
          <w:tcPr>
            <w:tcW w:w="1155" w:type="pct"/>
            <w:tcBorders>
              <w:top w:val="single" w:sz="4" w:space="0" w:color="auto"/>
              <w:left w:val="single" w:sz="4" w:space="0" w:color="auto"/>
              <w:bottom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12.90 </w:t>
            </w:r>
          </w:p>
        </w:tc>
      </w:tr>
      <w:tr w:rsidR="0074486F" w:rsidRPr="0074486F" w:rsidTr="00BD4A77">
        <w:trPr>
          <w:trHeight w:val="397"/>
        </w:trPr>
        <w:tc>
          <w:tcPr>
            <w:tcW w:w="1101" w:type="pct"/>
            <w:tcBorders>
              <w:top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left"/>
              <w:rPr>
                <w:rFonts w:asciiTheme="minorEastAsia" w:hAnsiTheme="minorEastAsia" w:cs="Times New Roman"/>
                <w:color w:val="000000"/>
                <w:kern w:val="0"/>
                <w:szCs w:val="21"/>
              </w:rPr>
            </w:pPr>
            <w:r w:rsidRPr="00B0304E">
              <w:rPr>
                <w:rFonts w:asciiTheme="minorEastAsia" w:hAnsiTheme="minorEastAsia" w:cs="Times New Roman"/>
                <w:color w:val="000000"/>
                <w:kern w:val="0"/>
                <w:szCs w:val="21"/>
              </w:rPr>
              <w:t>鸡冠石镇</w:t>
            </w:r>
          </w:p>
        </w:tc>
        <w:tc>
          <w:tcPr>
            <w:tcW w:w="99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10.26 </w:t>
            </w:r>
          </w:p>
        </w:tc>
        <w:tc>
          <w:tcPr>
            <w:tcW w:w="8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65.62 </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24.11 </w:t>
            </w:r>
          </w:p>
        </w:tc>
        <w:tc>
          <w:tcPr>
            <w:tcW w:w="1155" w:type="pct"/>
            <w:tcBorders>
              <w:top w:val="single" w:sz="4" w:space="0" w:color="auto"/>
              <w:left w:val="single" w:sz="4" w:space="0" w:color="auto"/>
              <w:bottom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16.54 </w:t>
            </w:r>
          </w:p>
        </w:tc>
      </w:tr>
      <w:tr w:rsidR="0074486F" w:rsidRPr="0074486F" w:rsidTr="00BD4A77">
        <w:trPr>
          <w:trHeight w:val="397"/>
        </w:trPr>
        <w:tc>
          <w:tcPr>
            <w:tcW w:w="1101" w:type="pct"/>
            <w:tcBorders>
              <w:top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left"/>
              <w:rPr>
                <w:rFonts w:asciiTheme="minorEastAsia" w:hAnsiTheme="minorEastAsia" w:cs="Times New Roman"/>
                <w:color w:val="000000"/>
                <w:kern w:val="0"/>
                <w:szCs w:val="21"/>
              </w:rPr>
            </w:pPr>
            <w:r w:rsidRPr="00B0304E">
              <w:rPr>
                <w:rFonts w:asciiTheme="minorEastAsia" w:hAnsiTheme="minorEastAsia" w:cs="Times New Roman"/>
                <w:color w:val="000000"/>
                <w:kern w:val="0"/>
                <w:szCs w:val="21"/>
              </w:rPr>
              <w:t>峡口镇</w:t>
            </w:r>
          </w:p>
        </w:tc>
        <w:tc>
          <w:tcPr>
            <w:tcW w:w="99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7.31 </w:t>
            </w:r>
          </w:p>
        </w:tc>
        <w:tc>
          <w:tcPr>
            <w:tcW w:w="8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76.27 </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16.42 </w:t>
            </w:r>
          </w:p>
        </w:tc>
        <w:tc>
          <w:tcPr>
            <w:tcW w:w="1155" w:type="pct"/>
            <w:tcBorders>
              <w:top w:val="single" w:sz="4" w:space="0" w:color="auto"/>
              <w:left w:val="single" w:sz="4" w:space="0" w:color="auto"/>
              <w:bottom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12.54 </w:t>
            </w:r>
          </w:p>
        </w:tc>
      </w:tr>
      <w:tr w:rsidR="0074486F" w:rsidRPr="0074486F" w:rsidTr="00BD4A77">
        <w:trPr>
          <w:trHeight w:val="397"/>
        </w:trPr>
        <w:tc>
          <w:tcPr>
            <w:tcW w:w="1101" w:type="pct"/>
            <w:tcBorders>
              <w:top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left"/>
              <w:rPr>
                <w:rFonts w:asciiTheme="minorEastAsia" w:hAnsiTheme="minorEastAsia" w:cs="Times New Roman"/>
                <w:color w:val="000000"/>
                <w:kern w:val="0"/>
                <w:szCs w:val="21"/>
              </w:rPr>
            </w:pPr>
            <w:r w:rsidRPr="00B0304E">
              <w:rPr>
                <w:rFonts w:asciiTheme="minorEastAsia" w:hAnsiTheme="minorEastAsia" w:cs="Times New Roman"/>
                <w:color w:val="000000"/>
                <w:kern w:val="0"/>
                <w:szCs w:val="21"/>
              </w:rPr>
              <w:t>长生桥镇</w:t>
            </w:r>
          </w:p>
        </w:tc>
        <w:tc>
          <w:tcPr>
            <w:tcW w:w="99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17.06 </w:t>
            </w:r>
          </w:p>
        </w:tc>
        <w:tc>
          <w:tcPr>
            <w:tcW w:w="8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68.11 </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14.83 </w:t>
            </w:r>
          </w:p>
        </w:tc>
        <w:tc>
          <w:tcPr>
            <w:tcW w:w="1155" w:type="pct"/>
            <w:tcBorders>
              <w:top w:val="single" w:sz="4" w:space="0" w:color="auto"/>
              <w:left w:val="single" w:sz="4" w:space="0" w:color="auto"/>
              <w:bottom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10.71 </w:t>
            </w:r>
          </w:p>
        </w:tc>
      </w:tr>
      <w:tr w:rsidR="0074486F" w:rsidRPr="0074486F" w:rsidTr="00BD4A77">
        <w:trPr>
          <w:trHeight w:val="397"/>
        </w:trPr>
        <w:tc>
          <w:tcPr>
            <w:tcW w:w="1101" w:type="pct"/>
            <w:tcBorders>
              <w:top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left"/>
              <w:rPr>
                <w:rFonts w:asciiTheme="minorEastAsia" w:hAnsiTheme="minorEastAsia" w:cs="Times New Roman"/>
                <w:color w:val="000000"/>
                <w:kern w:val="0"/>
                <w:szCs w:val="21"/>
              </w:rPr>
            </w:pPr>
            <w:r w:rsidRPr="00B0304E">
              <w:rPr>
                <w:rFonts w:asciiTheme="minorEastAsia" w:hAnsiTheme="minorEastAsia" w:cs="Times New Roman"/>
                <w:color w:val="000000"/>
                <w:kern w:val="0"/>
                <w:szCs w:val="21"/>
              </w:rPr>
              <w:t>迎龙镇</w:t>
            </w:r>
          </w:p>
        </w:tc>
        <w:tc>
          <w:tcPr>
            <w:tcW w:w="99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7.93 </w:t>
            </w:r>
          </w:p>
        </w:tc>
        <w:tc>
          <w:tcPr>
            <w:tcW w:w="8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72.79 </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19.28 </w:t>
            </w:r>
          </w:p>
        </w:tc>
        <w:tc>
          <w:tcPr>
            <w:tcW w:w="1155" w:type="pct"/>
            <w:tcBorders>
              <w:top w:val="single" w:sz="4" w:space="0" w:color="auto"/>
              <w:left w:val="single" w:sz="4" w:space="0" w:color="auto"/>
              <w:bottom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15.31 </w:t>
            </w:r>
          </w:p>
        </w:tc>
      </w:tr>
      <w:tr w:rsidR="0074486F" w:rsidRPr="0074486F" w:rsidTr="00BD4A77">
        <w:trPr>
          <w:trHeight w:val="397"/>
        </w:trPr>
        <w:tc>
          <w:tcPr>
            <w:tcW w:w="1101" w:type="pct"/>
            <w:tcBorders>
              <w:top w:val="single" w:sz="4" w:space="0" w:color="auto"/>
              <w:bottom w:val="single" w:sz="12"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left"/>
              <w:rPr>
                <w:rFonts w:asciiTheme="minorEastAsia" w:hAnsiTheme="minorEastAsia" w:cs="Times New Roman"/>
                <w:color w:val="000000"/>
                <w:kern w:val="0"/>
                <w:szCs w:val="21"/>
              </w:rPr>
            </w:pPr>
            <w:r w:rsidRPr="00B0304E">
              <w:rPr>
                <w:rFonts w:asciiTheme="minorEastAsia" w:hAnsiTheme="minorEastAsia" w:cs="Times New Roman"/>
                <w:color w:val="000000"/>
                <w:kern w:val="0"/>
                <w:szCs w:val="21"/>
              </w:rPr>
              <w:t>广阳镇</w:t>
            </w:r>
          </w:p>
        </w:tc>
        <w:tc>
          <w:tcPr>
            <w:tcW w:w="993" w:type="pct"/>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11.56 </w:t>
            </w:r>
          </w:p>
        </w:tc>
        <w:tc>
          <w:tcPr>
            <w:tcW w:w="822" w:type="pct"/>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54.55 </w:t>
            </w:r>
          </w:p>
        </w:tc>
        <w:tc>
          <w:tcPr>
            <w:tcW w:w="929"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33.89 </w:t>
            </w:r>
          </w:p>
        </w:tc>
        <w:tc>
          <w:tcPr>
            <w:tcW w:w="1155" w:type="pct"/>
            <w:tcBorders>
              <w:top w:val="single" w:sz="4" w:space="0" w:color="auto"/>
              <w:left w:val="single" w:sz="4" w:space="0" w:color="auto"/>
              <w:bottom w:val="single" w:sz="12" w:space="0" w:color="auto"/>
            </w:tcBorders>
            <w:shd w:val="clear" w:color="auto" w:fill="auto"/>
            <w:noWrap/>
            <w:vAlign w:val="center"/>
            <w:hideMark/>
          </w:tcPr>
          <w:p w:rsidR="0074486F" w:rsidRPr="00B0304E" w:rsidRDefault="0074486F" w:rsidP="00204C83">
            <w:pPr>
              <w:widowControl/>
              <w:snapToGrid w:val="0"/>
              <w:spacing w:line="240" w:lineRule="atLeast"/>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 xml:space="preserve">27.91 </w:t>
            </w:r>
          </w:p>
        </w:tc>
      </w:tr>
    </w:tbl>
    <w:p w:rsidR="00B0304E" w:rsidRDefault="00B0304E" w:rsidP="00C470A7">
      <w:pPr>
        <w:spacing w:beforeLines="50" w:before="156"/>
        <w:ind w:firstLineChars="200" w:firstLine="640"/>
        <w:rPr>
          <w:rFonts w:ascii="黑体" w:eastAsia="黑体" w:hAnsi="黑体" w:cs="Times New Roman"/>
          <w:sz w:val="32"/>
          <w:szCs w:val="32"/>
        </w:rPr>
      </w:pPr>
    </w:p>
    <w:p w:rsidR="00A25677" w:rsidRPr="00D554F8" w:rsidRDefault="00A25677" w:rsidP="00C470A7">
      <w:pPr>
        <w:spacing w:beforeLines="50" w:before="156" w:afterLines="50" w:after="156"/>
        <w:ind w:firstLineChars="200" w:firstLine="640"/>
        <w:rPr>
          <w:rFonts w:ascii="黑体" w:eastAsia="黑体" w:hAnsi="黑体" w:cs="Times New Roman"/>
          <w:sz w:val="32"/>
          <w:szCs w:val="32"/>
        </w:rPr>
      </w:pPr>
      <w:r w:rsidRPr="00D554F8">
        <w:rPr>
          <w:rFonts w:ascii="黑体" w:eastAsia="黑体" w:hAnsi="黑体" w:cs="Times New Roman"/>
          <w:sz w:val="32"/>
          <w:szCs w:val="32"/>
        </w:rPr>
        <w:t>四、镇</w:t>
      </w:r>
      <w:proofErr w:type="gramStart"/>
      <w:r w:rsidRPr="00D554F8">
        <w:rPr>
          <w:rFonts w:ascii="黑体" w:eastAsia="黑体" w:hAnsi="黑体" w:cs="Times New Roman"/>
          <w:sz w:val="32"/>
          <w:szCs w:val="32"/>
        </w:rPr>
        <w:t>街人口</w:t>
      </w:r>
      <w:proofErr w:type="gramEnd"/>
      <w:r w:rsidRPr="00D554F8">
        <w:rPr>
          <w:rFonts w:ascii="黑体" w:eastAsia="黑体" w:hAnsi="黑体" w:cs="Times New Roman"/>
          <w:sz w:val="32"/>
          <w:szCs w:val="32"/>
        </w:rPr>
        <w:t>受教育情况</w:t>
      </w:r>
    </w:p>
    <w:p w:rsidR="00A25677" w:rsidRDefault="00A25677" w:rsidP="00C62C9E">
      <w:pPr>
        <w:snapToGrid w:val="0"/>
        <w:spacing w:line="396" w:lineRule="auto"/>
        <w:ind w:firstLineChars="200" w:firstLine="640"/>
        <w:rPr>
          <w:rFonts w:ascii="Times New Roman" w:eastAsia="方正仿宋_GBK" w:hAnsi="Times New Roman" w:cs="Times New Roman"/>
          <w:sz w:val="32"/>
          <w:szCs w:val="32"/>
        </w:rPr>
      </w:pPr>
      <w:r w:rsidRPr="00D554F8">
        <w:rPr>
          <w:rFonts w:ascii="Times New Roman" w:eastAsia="方正仿宋_GBK" w:hAnsi="Times New Roman" w:cs="Times New Roman"/>
          <w:sz w:val="32"/>
          <w:szCs w:val="32"/>
        </w:rPr>
        <w:t>全区各镇街中，平均受教育年限</w:t>
      </w:r>
      <w:r w:rsidR="002C6FF8" w:rsidRPr="00D554F8">
        <w:rPr>
          <w:rFonts w:ascii="Times New Roman" w:eastAsia="方正仿宋_GBK" w:hAnsi="Times New Roman" w:cs="Times New Roman"/>
          <w:sz w:val="32"/>
          <w:szCs w:val="32"/>
          <w:vertAlign w:val="superscript"/>
        </w:rPr>
        <w:t>[</w:t>
      </w:r>
      <w:r w:rsidR="008213CC">
        <w:rPr>
          <w:rFonts w:ascii="Times New Roman" w:eastAsia="方正仿宋_GBK" w:hAnsi="Times New Roman" w:cs="Times New Roman" w:hint="eastAsia"/>
          <w:sz w:val="32"/>
          <w:szCs w:val="32"/>
          <w:vertAlign w:val="superscript"/>
        </w:rPr>
        <w:t>7</w:t>
      </w:r>
      <w:r w:rsidR="002C6FF8" w:rsidRPr="00D554F8">
        <w:rPr>
          <w:rFonts w:ascii="Times New Roman" w:eastAsia="方正仿宋_GBK" w:hAnsi="Times New Roman" w:cs="Times New Roman"/>
          <w:sz w:val="32"/>
          <w:szCs w:val="32"/>
          <w:vertAlign w:val="superscript"/>
        </w:rPr>
        <w:t>]</w:t>
      </w:r>
      <w:r w:rsidRPr="00D554F8">
        <w:rPr>
          <w:rFonts w:ascii="Times New Roman" w:eastAsia="方正仿宋_GBK" w:hAnsi="Times New Roman" w:cs="Times New Roman"/>
          <w:sz w:val="32"/>
          <w:szCs w:val="32"/>
        </w:rPr>
        <w:t>在</w:t>
      </w:r>
      <w:r w:rsidRPr="00D554F8">
        <w:rPr>
          <w:rFonts w:ascii="Times New Roman" w:eastAsia="方正仿宋_GBK" w:hAnsi="Times New Roman" w:cs="Times New Roman"/>
          <w:sz w:val="32"/>
          <w:szCs w:val="32"/>
        </w:rPr>
        <w:t>12</w:t>
      </w:r>
      <w:r w:rsidRPr="00D554F8">
        <w:rPr>
          <w:rFonts w:ascii="Times New Roman" w:eastAsia="方正仿宋_GBK" w:hAnsi="Times New Roman" w:cs="Times New Roman"/>
          <w:sz w:val="32"/>
          <w:szCs w:val="32"/>
        </w:rPr>
        <w:t>年以上的镇街有</w:t>
      </w:r>
      <w:r w:rsidR="002C6FF8" w:rsidRPr="00D554F8">
        <w:rPr>
          <w:rFonts w:ascii="Times New Roman" w:eastAsia="方正仿宋_GBK" w:hAnsi="Times New Roman" w:cs="Times New Roman"/>
          <w:sz w:val="32"/>
          <w:szCs w:val="32"/>
        </w:rPr>
        <w:t>5</w:t>
      </w:r>
      <w:r w:rsidRPr="00D554F8">
        <w:rPr>
          <w:rFonts w:ascii="Times New Roman" w:eastAsia="方正仿宋_GBK" w:hAnsi="Times New Roman" w:cs="Times New Roman"/>
          <w:sz w:val="32"/>
          <w:szCs w:val="32"/>
        </w:rPr>
        <w:t>个，在</w:t>
      </w:r>
      <w:r w:rsidRPr="00D554F8">
        <w:rPr>
          <w:rFonts w:ascii="Times New Roman" w:eastAsia="方正仿宋_GBK" w:hAnsi="Times New Roman" w:cs="Times New Roman"/>
          <w:sz w:val="32"/>
          <w:szCs w:val="32"/>
        </w:rPr>
        <w:t>10</w:t>
      </w:r>
      <w:r w:rsidRPr="00D554F8">
        <w:rPr>
          <w:rFonts w:ascii="Times New Roman" w:eastAsia="方正仿宋_GBK" w:hAnsi="Times New Roman" w:cs="Times New Roman"/>
          <w:sz w:val="32"/>
          <w:szCs w:val="32"/>
        </w:rPr>
        <w:t>年至</w:t>
      </w:r>
      <w:r w:rsidRPr="00D554F8">
        <w:rPr>
          <w:rFonts w:ascii="Times New Roman" w:eastAsia="方正仿宋_GBK" w:hAnsi="Times New Roman" w:cs="Times New Roman"/>
          <w:sz w:val="32"/>
          <w:szCs w:val="32"/>
        </w:rPr>
        <w:t>12</w:t>
      </w:r>
      <w:r w:rsidRPr="00D554F8">
        <w:rPr>
          <w:rFonts w:ascii="Times New Roman" w:eastAsia="方正仿宋_GBK" w:hAnsi="Times New Roman" w:cs="Times New Roman"/>
          <w:sz w:val="32"/>
          <w:szCs w:val="32"/>
        </w:rPr>
        <w:t>年之间的镇街有</w:t>
      </w:r>
      <w:r w:rsidR="002C6FF8" w:rsidRPr="00D554F8">
        <w:rPr>
          <w:rFonts w:ascii="Times New Roman" w:eastAsia="方正仿宋_GBK" w:hAnsi="Times New Roman" w:cs="Times New Roman"/>
          <w:sz w:val="32"/>
          <w:szCs w:val="32"/>
        </w:rPr>
        <w:t>7</w:t>
      </w:r>
      <w:r w:rsidRPr="00D554F8">
        <w:rPr>
          <w:rFonts w:ascii="Times New Roman" w:eastAsia="方正仿宋_GBK" w:hAnsi="Times New Roman" w:cs="Times New Roman"/>
          <w:sz w:val="32"/>
          <w:szCs w:val="32"/>
        </w:rPr>
        <w:t>个，在</w:t>
      </w:r>
      <w:r w:rsidRPr="00D554F8">
        <w:rPr>
          <w:rFonts w:ascii="Times New Roman" w:eastAsia="方正仿宋_GBK" w:hAnsi="Times New Roman" w:cs="Times New Roman"/>
          <w:sz w:val="32"/>
          <w:szCs w:val="32"/>
        </w:rPr>
        <w:t>10</w:t>
      </w:r>
      <w:r w:rsidRPr="00D554F8">
        <w:rPr>
          <w:rFonts w:ascii="Times New Roman" w:eastAsia="方正仿宋_GBK" w:hAnsi="Times New Roman" w:cs="Times New Roman"/>
          <w:sz w:val="32"/>
          <w:szCs w:val="32"/>
        </w:rPr>
        <w:t>年以下的镇街有</w:t>
      </w:r>
      <w:r w:rsidR="002C6FF8" w:rsidRPr="00D554F8">
        <w:rPr>
          <w:rFonts w:ascii="Times New Roman" w:eastAsia="方正仿宋_GBK" w:hAnsi="Times New Roman" w:cs="Times New Roman"/>
          <w:sz w:val="32"/>
          <w:szCs w:val="32"/>
        </w:rPr>
        <w:t>3</w:t>
      </w:r>
      <w:r w:rsidRPr="00D554F8">
        <w:rPr>
          <w:rFonts w:ascii="Times New Roman" w:eastAsia="方正仿宋_GBK" w:hAnsi="Times New Roman" w:cs="Times New Roman"/>
          <w:sz w:val="32"/>
          <w:szCs w:val="32"/>
        </w:rPr>
        <w:t>个。</w:t>
      </w:r>
    </w:p>
    <w:p w:rsidR="00B0304E" w:rsidRPr="00D554F8" w:rsidRDefault="00B0304E" w:rsidP="00D554F8">
      <w:pPr>
        <w:ind w:firstLineChars="200" w:firstLine="640"/>
        <w:rPr>
          <w:rFonts w:ascii="Times New Roman" w:eastAsia="方正仿宋_GBK" w:hAnsi="Times New Roman" w:cs="Times New Roman"/>
          <w:sz w:val="32"/>
          <w:szCs w:val="32"/>
        </w:rPr>
      </w:pPr>
    </w:p>
    <w:tbl>
      <w:tblPr>
        <w:tblW w:w="5000" w:type="pct"/>
        <w:tblLook w:val="04A0" w:firstRow="1" w:lastRow="0" w:firstColumn="1" w:lastColumn="0" w:noHBand="0" w:noVBand="1"/>
      </w:tblPr>
      <w:tblGrid>
        <w:gridCol w:w="3983"/>
        <w:gridCol w:w="4639"/>
      </w:tblGrid>
      <w:tr w:rsidR="00D554F8" w:rsidRPr="00B0304E" w:rsidTr="00B0304E">
        <w:trPr>
          <w:trHeight w:val="397"/>
        </w:trPr>
        <w:tc>
          <w:tcPr>
            <w:tcW w:w="5000" w:type="pct"/>
            <w:gridSpan w:val="2"/>
            <w:tcBorders>
              <w:top w:val="nil"/>
              <w:left w:val="nil"/>
              <w:bottom w:val="nil"/>
              <w:right w:val="nil"/>
            </w:tcBorders>
            <w:shd w:val="clear" w:color="auto" w:fill="auto"/>
            <w:noWrap/>
            <w:vAlign w:val="bottom"/>
            <w:hideMark/>
          </w:tcPr>
          <w:p w:rsidR="00D554F8" w:rsidRPr="00B0304E" w:rsidRDefault="00D554F8" w:rsidP="00B0304E">
            <w:pPr>
              <w:snapToGrid w:val="0"/>
              <w:spacing w:line="240" w:lineRule="atLeast"/>
              <w:ind w:firstLineChars="200" w:firstLine="560"/>
              <w:jc w:val="center"/>
              <w:rPr>
                <w:rFonts w:ascii="方正小标宋_GBK" w:eastAsia="方正小标宋_GBK" w:hAnsi="Times New Roman" w:cs="Times New Roman"/>
                <w:color w:val="000000"/>
                <w:kern w:val="0"/>
                <w:sz w:val="28"/>
                <w:szCs w:val="28"/>
              </w:rPr>
            </w:pPr>
            <w:r w:rsidRPr="00B0304E">
              <w:rPr>
                <w:rFonts w:ascii="方正小标宋_GBK" w:eastAsia="方正小标宋_GBK" w:hAnsi="黑体" w:cs="Times New Roman" w:hint="eastAsia"/>
                <w:sz w:val="28"/>
                <w:szCs w:val="28"/>
              </w:rPr>
              <w:lastRenderedPageBreak/>
              <w:t xml:space="preserve">表4 </w:t>
            </w:r>
            <w:r w:rsidR="000B2E03" w:rsidRPr="00B0304E">
              <w:rPr>
                <w:rFonts w:ascii="方正小标宋_GBK" w:eastAsia="方正小标宋_GBK" w:hAnsi="黑体" w:cs="Times New Roman" w:hint="eastAsia"/>
                <w:sz w:val="28"/>
                <w:szCs w:val="28"/>
              </w:rPr>
              <w:t xml:space="preserve"> </w:t>
            </w:r>
            <w:r w:rsidRPr="00B0304E">
              <w:rPr>
                <w:rFonts w:ascii="方正小标宋_GBK" w:eastAsia="方正小标宋_GBK" w:hAnsi="黑体" w:cs="Times New Roman" w:hint="eastAsia"/>
                <w:sz w:val="28"/>
                <w:szCs w:val="28"/>
              </w:rPr>
              <w:t>各镇街15岁以上人口平均受教育年限</w:t>
            </w:r>
          </w:p>
        </w:tc>
      </w:tr>
      <w:tr w:rsidR="00D554F8" w:rsidRPr="00B0304E" w:rsidTr="00BD4A77">
        <w:trPr>
          <w:trHeight w:val="397"/>
        </w:trPr>
        <w:tc>
          <w:tcPr>
            <w:tcW w:w="2310" w:type="pct"/>
            <w:tcBorders>
              <w:top w:val="nil"/>
              <w:left w:val="nil"/>
              <w:bottom w:val="single" w:sz="12" w:space="0" w:color="auto"/>
              <w:right w:val="nil"/>
            </w:tcBorders>
            <w:shd w:val="clear" w:color="auto" w:fill="auto"/>
            <w:noWrap/>
            <w:vAlign w:val="bottom"/>
            <w:hideMark/>
          </w:tcPr>
          <w:p w:rsidR="00D554F8" w:rsidRPr="00D554F8" w:rsidRDefault="00D554F8" w:rsidP="00204C83">
            <w:pPr>
              <w:widowControl/>
              <w:snapToGrid w:val="0"/>
              <w:spacing w:line="240" w:lineRule="atLeast"/>
              <w:jc w:val="left"/>
              <w:rPr>
                <w:rFonts w:ascii="Times New Roman" w:eastAsia="方正仿宋_GBK" w:hAnsi="Times New Roman" w:cs="Times New Roman"/>
                <w:color w:val="000000"/>
                <w:kern w:val="0"/>
                <w:sz w:val="32"/>
                <w:szCs w:val="32"/>
              </w:rPr>
            </w:pPr>
          </w:p>
        </w:tc>
        <w:tc>
          <w:tcPr>
            <w:tcW w:w="2690" w:type="pct"/>
            <w:tcBorders>
              <w:top w:val="nil"/>
              <w:left w:val="nil"/>
              <w:bottom w:val="single" w:sz="12" w:space="0" w:color="auto"/>
              <w:right w:val="nil"/>
            </w:tcBorders>
            <w:shd w:val="clear" w:color="auto" w:fill="auto"/>
            <w:noWrap/>
            <w:vAlign w:val="center"/>
            <w:hideMark/>
          </w:tcPr>
          <w:p w:rsidR="00D554F8" w:rsidRPr="00B0304E" w:rsidRDefault="00D554F8" w:rsidP="00204C83">
            <w:pPr>
              <w:widowControl/>
              <w:snapToGrid w:val="0"/>
              <w:spacing w:line="240" w:lineRule="atLeast"/>
              <w:jc w:val="right"/>
              <w:rPr>
                <w:rFonts w:asciiTheme="minorEastAsia" w:hAnsiTheme="minorEastAsia" w:cs="Times New Roman"/>
                <w:color w:val="000000"/>
                <w:kern w:val="0"/>
                <w:szCs w:val="21"/>
              </w:rPr>
            </w:pPr>
            <w:r w:rsidRPr="00B0304E">
              <w:rPr>
                <w:rFonts w:asciiTheme="minorEastAsia" w:hAnsiTheme="minorEastAsia" w:cs="Times New Roman"/>
                <w:color w:val="000000"/>
                <w:kern w:val="0"/>
                <w:szCs w:val="21"/>
              </w:rPr>
              <w:t>单位：年</w:t>
            </w:r>
          </w:p>
        </w:tc>
      </w:tr>
      <w:tr w:rsidR="00D554F8" w:rsidRPr="0095590D" w:rsidTr="00BD4A77">
        <w:trPr>
          <w:trHeight w:val="397"/>
        </w:trPr>
        <w:tc>
          <w:tcPr>
            <w:tcW w:w="2310" w:type="pct"/>
            <w:tcBorders>
              <w:top w:val="single" w:sz="12" w:space="0" w:color="auto"/>
              <w:bottom w:val="single" w:sz="4" w:space="0" w:color="auto"/>
              <w:right w:val="single" w:sz="4" w:space="0" w:color="auto"/>
            </w:tcBorders>
            <w:shd w:val="clear" w:color="auto" w:fill="auto"/>
            <w:noWrap/>
            <w:vAlign w:val="bottom"/>
            <w:hideMark/>
          </w:tcPr>
          <w:p w:rsidR="00D554F8" w:rsidRPr="0095590D" w:rsidRDefault="00D554F8" w:rsidP="00204C83">
            <w:pPr>
              <w:widowControl/>
              <w:snapToGrid w:val="0"/>
              <w:spacing w:line="240" w:lineRule="atLeast"/>
              <w:jc w:val="center"/>
              <w:rPr>
                <w:rFonts w:ascii="黑体" w:eastAsia="黑体" w:hAnsi="黑体" w:cs="Times New Roman"/>
                <w:color w:val="000000"/>
                <w:kern w:val="0"/>
                <w:szCs w:val="21"/>
              </w:rPr>
            </w:pPr>
            <w:r w:rsidRPr="0095590D">
              <w:rPr>
                <w:rFonts w:ascii="黑体" w:eastAsia="黑体" w:hAnsi="黑体" w:cs="Times New Roman"/>
                <w:color w:val="000000"/>
                <w:kern w:val="0"/>
                <w:szCs w:val="21"/>
              </w:rPr>
              <w:t>地  区</w:t>
            </w:r>
          </w:p>
        </w:tc>
        <w:tc>
          <w:tcPr>
            <w:tcW w:w="2690" w:type="pct"/>
            <w:tcBorders>
              <w:top w:val="single" w:sz="12" w:space="0" w:color="auto"/>
              <w:left w:val="single" w:sz="4" w:space="0" w:color="auto"/>
              <w:bottom w:val="single" w:sz="4" w:space="0" w:color="auto"/>
            </w:tcBorders>
            <w:shd w:val="clear" w:color="auto" w:fill="auto"/>
            <w:noWrap/>
            <w:vAlign w:val="center"/>
            <w:hideMark/>
          </w:tcPr>
          <w:p w:rsidR="00D554F8" w:rsidRPr="0095590D" w:rsidRDefault="00D554F8" w:rsidP="00204C83">
            <w:pPr>
              <w:widowControl/>
              <w:snapToGrid w:val="0"/>
              <w:spacing w:line="240" w:lineRule="atLeast"/>
              <w:jc w:val="center"/>
              <w:rPr>
                <w:rFonts w:ascii="黑体" w:eastAsia="黑体" w:hAnsi="黑体" w:cs="Times New Roman"/>
                <w:color w:val="000000"/>
                <w:kern w:val="0"/>
                <w:szCs w:val="21"/>
              </w:rPr>
            </w:pPr>
            <w:r w:rsidRPr="0095590D">
              <w:rPr>
                <w:rFonts w:ascii="黑体" w:eastAsia="黑体" w:hAnsi="黑体" w:cs="Times New Roman"/>
                <w:color w:val="000000"/>
                <w:kern w:val="0"/>
                <w:szCs w:val="21"/>
              </w:rPr>
              <w:t>平均受教育年限</w:t>
            </w:r>
          </w:p>
        </w:tc>
      </w:tr>
      <w:tr w:rsidR="00D554F8" w:rsidRPr="00D554F8" w:rsidTr="00BD4A77">
        <w:trPr>
          <w:trHeight w:val="397"/>
        </w:trPr>
        <w:tc>
          <w:tcPr>
            <w:tcW w:w="2310" w:type="pct"/>
            <w:tcBorders>
              <w:top w:val="single" w:sz="4" w:space="0" w:color="auto"/>
              <w:bottom w:val="single" w:sz="4" w:space="0" w:color="auto"/>
              <w:right w:val="single" w:sz="4" w:space="0" w:color="auto"/>
            </w:tcBorders>
            <w:shd w:val="clear" w:color="auto" w:fill="auto"/>
            <w:noWrap/>
            <w:vAlign w:val="center"/>
            <w:hideMark/>
          </w:tcPr>
          <w:p w:rsidR="00D554F8" w:rsidRPr="00B0304E" w:rsidRDefault="00D554F8" w:rsidP="00204C83">
            <w:pPr>
              <w:widowControl/>
              <w:snapToGrid w:val="0"/>
              <w:spacing w:line="240" w:lineRule="atLeast"/>
              <w:jc w:val="left"/>
              <w:rPr>
                <w:rFonts w:asciiTheme="minorEastAsia" w:hAnsiTheme="minorEastAsia" w:cs="Times New Roman"/>
                <w:b/>
                <w:color w:val="000000"/>
                <w:kern w:val="0"/>
                <w:szCs w:val="21"/>
              </w:rPr>
            </w:pPr>
            <w:r w:rsidRPr="00B0304E">
              <w:rPr>
                <w:rFonts w:asciiTheme="minorEastAsia" w:hAnsiTheme="minorEastAsia" w:cs="Times New Roman"/>
                <w:b/>
                <w:color w:val="000000"/>
                <w:kern w:val="0"/>
                <w:szCs w:val="21"/>
              </w:rPr>
              <w:t>南岸区</w:t>
            </w:r>
          </w:p>
        </w:tc>
        <w:tc>
          <w:tcPr>
            <w:tcW w:w="2690" w:type="pct"/>
            <w:tcBorders>
              <w:top w:val="single" w:sz="4" w:space="0" w:color="auto"/>
              <w:left w:val="single" w:sz="4" w:space="0" w:color="auto"/>
              <w:bottom w:val="single" w:sz="4" w:space="0" w:color="auto"/>
            </w:tcBorders>
            <w:shd w:val="clear" w:color="auto" w:fill="auto"/>
            <w:noWrap/>
            <w:vAlign w:val="center"/>
            <w:hideMark/>
          </w:tcPr>
          <w:p w:rsidR="00D554F8" w:rsidRPr="00B0304E" w:rsidRDefault="00D554F8" w:rsidP="00204C83">
            <w:pPr>
              <w:widowControl/>
              <w:snapToGrid w:val="0"/>
              <w:spacing w:line="240" w:lineRule="atLeast"/>
              <w:ind w:rightChars="850" w:right="1785"/>
              <w:jc w:val="right"/>
              <w:rPr>
                <w:rFonts w:ascii="Times New Roman" w:eastAsia="方正仿宋_GBK" w:hAnsi="Times New Roman" w:cs="Times New Roman"/>
                <w:b/>
                <w:color w:val="000000"/>
                <w:kern w:val="0"/>
                <w:szCs w:val="21"/>
              </w:rPr>
            </w:pPr>
            <w:r w:rsidRPr="00B0304E">
              <w:rPr>
                <w:rFonts w:ascii="Times New Roman" w:eastAsia="方正仿宋_GBK" w:hAnsi="Times New Roman" w:cs="Times New Roman"/>
                <w:b/>
                <w:color w:val="000000"/>
                <w:kern w:val="0"/>
                <w:szCs w:val="21"/>
              </w:rPr>
              <w:t>11.87</w:t>
            </w:r>
          </w:p>
        </w:tc>
      </w:tr>
      <w:tr w:rsidR="00D554F8" w:rsidRPr="00D554F8" w:rsidTr="00BD4A77">
        <w:trPr>
          <w:trHeight w:val="397"/>
        </w:trPr>
        <w:tc>
          <w:tcPr>
            <w:tcW w:w="2310" w:type="pct"/>
            <w:tcBorders>
              <w:top w:val="single" w:sz="4" w:space="0" w:color="auto"/>
              <w:bottom w:val="single" w:sz="4" w:space="0" w:color="auto"/>
              <w:right w:val="single" w:sz="4" w:space="0" w:color="auto"/>
            </w:tcBorders>
            <w:shd w:val="clear" w:color="auto" w:fill="auto"/>
            <w:noWrap/>
            <w:vAlign w:val="bottom"/>
            <w:hideMark/>
          </w:tcPr>
          <w:p w:rsidR="00D554F8" w:rsidRPr="00B0304E" w:rsidRDefault="00D554F8" w:rsidP="00204C83">
            <w:pPr>
              <w:widowControl/>
              <w:snapToGrid w:val="0"/>
              <w:spacing w:line="240" w:lineRule="atLeast"/>
              <w:jc w:val="left"/>
              <w:rPr>
                <w:rFonts w:asciiTheme="minorEastAsia" w:hAnsiTheme="minorEastAsia" w:cs="Times New Roman"/>
                <w:color w:val="000000"/>
                <w:kern w:val="0"/>
                <w:szCs w:val="21"/>
              </w:rPr>
            </w:pPr>
            <w:r w:rsidRPr="00B0304E">
              <w:rPr>
                <w:rFonts w:asciiTheme="minorEastAsia" w:hAnsiTheme="minorEastAsia" w:cs="Times New Roman"/>
                <w:color w:val="000000"/>
                <w:kern w:val="0"/>
                <w:szCs w:val="21"/>
              </w:rPr>
              <w:t xml:space="preserve">  铜元局街道</w:t>
            </w:r>
          </w:p>
        </w:tc>
        <w:tc>
          <w:tcPr>
            <w:tcW w:w="2690" w:type="pct"/>
            <w:tcBorders>
              <w:top w:val="single" w:sz="4" w:space="0" w:color="auto"/>
              <w:left w:val="single" w:sz="4" w:space="0" w:color="auto"/>
              <w:bottom w:val="single" w:sz="4" w:space="0" w:color="auto"/>
            </w:tcBorders>
            <w:shd w:val="clear" w:color="auto" w:fill="auto"/>
            <w:noWrap/>
            <w:vAlign w:val="bottom"/>
            <w:hideMark/>
          </w:tcPr>
          <w:p w:rsidR="00D554F8" w:rsidRPr="00B0304E" w:rsidRDefault="00D554F8" w:rsidP="00204C83">
            <w:pPr>
              <w:widowControl/>
              <w:snapToGrid w:val="0"/>
              <w:spacing w:line="240" w:lineRule="atLeast"/>
              <w:ind w:rightChars="850" w:right="1785"/>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12.88</w:t>
            </w:r>
          </w:p>
        </w:tc>
      </w:tr>
      <w:tr w:rsidR="00C470A7" w:rsidRPr="00D554F8" w:rsidTr="00A8461B">
        <w:trPr>
          <w:trHeight w:val="397"/>
        </w:trPr>
        <w:tc>
          <w:tcPr>
            <w:tcW w:w="2310" w:type="pct"/>
            <w:tcBorders>
              <w:top w:val="single" w:sz="4" w:space="0" w:color="auto"/>
              <w:bottom w:val="single" w:sz="4" w:space="0" w:color="auto"/>
              <w:right w:val="single" w:sz="4" w:space="0" w:color="auto"/>
            </w:tcBorders>
            <w:shd w:val="clear" w:color="auto" w:fill="auto"/>
            <w:noWrap/>
            <w:vAlign w:val="bottom"/>
            <w:hideMark/>
          </w:tcPr>
          <w:p w:rsidR="00C470A7" w:rsidRPr="00B0304E" w:rsidRDefault="00C470A7" w:rsidP="00A8461B">
            <w:pPr>
              <w:widowControl/>
              <w:snapToGrid w:val="0"/>
              <w:spacing w:line="240" w:lineRule="atLeast"/>
              <w:jc w:val="left"/>
              <w:rPr>
                <w:rFonts w:asciiTheme="minorEastAsia" w:hAnsiTheme="minorEastAsia" w:cs="Times New Roman"/>
                <w:color w:val="000000"/>
                <w:kern w:val="0"/>
                <w:szCs w:val="21"/>
              </w:rPr>
            </w:pPr>
            <w:r w:rsidRPr="00B0304E">
              <w:rPr>
                <w:rFonts w:asciiTheme="minorEastAsia" w:hAnsiTheme="minorEastAsia" w:cs="Times New Roman"/>
                <w:color w:val="000000"/>
                <w:kern w:val="0"/>
                <w:szCs w:val="21"/>
              </w:rPr>
              <w:t xml:space="preserve">  花园路街道</w:t>
            </w:r>
          </w:p>
        </w:tc>
        <w:tc>
          <w:tcPr>
            <w:tcW w:w="2690" w:type="pct"/>
            <w:tcBorders>
              <w:top w:val="single" w:sz="4" w:space="0" w:color="auto"/>
              <w:left w:val="single" w:sz="4" w:space="0" w:color="auto"/>
              <w:bottom w:val="single" w:sz="4" w:space="0" w:color="auto"/>
            </w:tcBorders>
            <w:shd w:val="clear" w:color="auto" w:fill="auto"/>
            <w:noWrap/>
            <w:vAlign w:val="bottom"/>
            <w:hideMark/>
          </w:tcPr>
          <w:p w:rsidR="00C470A7" w:rsidRPr="00B0304E" w:rsidRDefault="00C470A7" w:rsidP="00A8461B">
            <w:pPr>
              <w:widowControl/>
              <w:snapToGrid w:val="0"/>
              <w:spacing w:line="240" w:lineRule="atLeast"/>
              <w:ind w:rightChars="850" w:right="1785"/>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11.97</w:t>
            </w:r>
          </w:p>
        </w:tc>
      </w:tr>
      <w:tr w:rsidR="00C470A7" w:rsidRPr="00D554F8" w:rsidTr="00E86BBF">
        <w:trPr>
          <w:trHeight w:val="397"/>
        </w:trPr>
        <w:tc>
          <w:tcPr>
            <w:tcW w:w="2310" w:type="pct"/>
            <w:tcBorders>
              <w:top w:val="single" w:sz="4" w:space="0" w:color="auto"/>
              <w:bottom w:val="single" w:sz="4" w:space="0" w:color="auto"/>
              <w:right w:val="single" w:sz="4" w:space="0" w:color="auto"/>
            </w:tcBorders>
            <w:shd w:val="clear" w:color="auto" w:fill="auto"/>
            <w:noWrap/>
            <w:vAlign w:val="bottom"/>
            <w:hideMark/>
          </w:tcPr>
          <w:p w:rsidR="00C470A7" w:rsidRPr="00B0304E" w:rsidRDefault="00C470A7" w:rsidP="00E86BBF">
            <w:pPr>
              <w:widowControl/>
              <w:snapToGrid w:val="0"/>
              <w:spacing w:line="240" w:lineRule="atLeast"/>
              <w:jc w:val="left"/>
              <w:rPr>
                <w:rFonts w:asciiTheme="minorEastAsia" w:hAnsiTheme="minorEastAsia" w:cs="Times New Roman"/>
                <w:color w:val="000000"/>
                <w:kern w:val="0"/>
                <w:szCs w:val="21"/>
              </w:rPr>
            </w:pPr>
            <w:r w:rsidRPr="00B0304E">
              <w:rPr>
                <w:rFonts w:asciiTheme="minorEastAsia" w:hAnsiTheme="minorEastAsia" w:cs="Times New Roman"/>
                <w:color w:val="000000"/>
                <w:kern w:val="0"/>
                <w:szCs w:val="21"/>
              </w:rPr>
              <w:t xml:space="preserve">  南坪街道</w:t>
            </w:r>
          </w:p>
        </w:tc>
        <w:tc>
          <w:tcPr>
            <w:tcW w:w="2690" w:type="pct"/>
            <w:tcBorders>
              <w:top w:val="single" w:sz="4" w:space="0" w:color="auto"/>
              <w:left w:val="single" w:sz="4" w:space="0" w:color="auto"/>
              <w:bottom w:val="single" w:sz="4" w:space="0" w:color="auto"/>
            </w:tcBorders>
            <w:shd w:val="clear" w:color="auto" w:fill="auto"/>
            <w:noWrap/>
            <w:vAlign w:val="bottom"/>
            <w:hideMark/>
          </w:tcPr>
          <w:p w:rsidR="00C470A7" w:rsidRPr="00B0304E" w:rsidRDefault="00C470A7" w:rsidP="00E86BBF">
            <w:pPr>
              <w:widowControl/>
              <w:snapToGrid w:val="0"/>
              <w:spacing w:line="240" w:lineRule="atLeast"/>
              <w:ind w:rightChars="850" w:right="1785"/>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11.64</w:t>
            </w:r>
          </w:p>
        </w:tc>
      </w:tr>
      <w:tr w:rsidR="00C470A7" w:rsidRPr="00D554F8" w:rsidTr="00FA3A7A">
        <w:trPr>
          <w:trHeight w:val="397"/>
        </w:trPr>
        <w:tc>
          <w:tcPr>
            <w:tcW w:w="2310" w:type="pct"/>
            <w:tcBorders>
              <w:top w:val="single" w:sz="4" w:space="0" w:color="auto"/>
              <w:bottom w:val="single" w:sz="4" w:space="0" w:color="auto"/>
              <w:right w:val="single" w:sz="4" w:space="0" w:color="auto"/>
            </w:tcBorders>
            <w:shd w:val="clear" w:color="auto" w:fill="auto"/>
            <w:noWrap/>
            <w:vAlign w:val="bottom"/>
            <w:hideMark/>
          </w:tcPr>
          <w:p w:rsidR="00C470A7" w:rsidRPr="00B0304E" w:rsidRDefault="00C470A7" w:rsidP="00FA3A7A">
            <w:pPr>
              <w:widowControl/>
              <w:snapToGrid w:val="0"/>
              <w:spacing w:line="240" w:lineRule="atLeast"/>
              <w:jc w:val="left"/>
              <w:rPr>
                <w:rFonts w:asciiTheme="minorEastAsia" w:hAnsiTheme="minorEastAsia" w:cs="Times New Roman"/>
                <w:color w:val="000000"/>
                <w:kern w:val="0"/>
                <w:szCs w:val="21"/>
              </w:rPr>
            </w:pPr>
            <w:r w:rsidRPr="00B0304E">
              <w:rPr>
                <w:rFonts w:asciiTheme="minorEastAsia" w:hAnsiTheme="minorEastAsia" w:cs="Times New Roman"/>
                <w:color w:val="000000"/>
                <w:kern w:val="0"/>
                <w:szCs w:val="21"/>
              </w:rPr>
              <w:t xml:space="preserve">  海棠溪街道</w:t>
            </w:r>
          </w:p>
        </w:tc>
        <w:tc>
          <w:tcPr>
            <w:tcW w:w="2690" w:type="pct"/>
            <w:tcBorders>
              <w:top w:val="single" w:sz="4" w:space="0" w:color="auto"/>
              <w:left w:val="single" w:sz="4" w:space="0" w:color="auto"/>
              <w:bottom w:val="single" w:sz="4" w:space="0" w:color="auto"/>
            </w:tcBorders>
            <w:shd w:val="clear" w:color="auto" w:fill="auto"/>
            <w:noWrap/>
            <w:vAlign w:val="bottom"/>
            <w:hideMark/>
          </w:tcPr>
          <w:p w:rsidR="00C470A7" w:rsidRPr="00B0304E" w:rsidRDefault="00C470A7" w:rsidP="00FA3A7A">
            <w:pPr>
              <w:widowControl/>
              <w:snapToGrid w:val="0"/>
              <w:spacing w:line="240" w:lineRule="atLeast"/>
              <w:ind w:rightChars="850" w:right="1785"/>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13.16</w:t>
            </w:r>
          </w:p>
        </w:tc>
      </w:tr>
      <w:tr w:rsidR="00C470A7" w:rsidRPr="00D554F8" w:rsidTr="000B1D98">
        <w:trPr>
          <w:trHeight w:val="397"/>
        </w:trPr>
        <w:tc>
          <w:tcPr>
            <w:tcW w:w="2310" w:type="pct"/>
            <w:tcBorders>
              <w:top w:val="single" w:sz="4" w:space="0" w:color="auto"/>
              <w:bottom w:val="single" w:sz="4" w:space="0" w:color="auto"/>
              <w:right w:val="single" w:sz="4" w:space="0" w:color="auto"/>
            </w:tcBorders>
            <w:shd w:val="clear" w:color="auto" w:fill="auto"/>
            <w:noWrap/>
            <w:vAlign w:val="bottom"/>
            <w:hideMark/>
          </w:tcPr>
          <w:p w:rsidR="00C470A7" w:rsidRPr="00B0304E" w:rsidRDefault="00C470A7" w:rsidP="000B1D98">
            <w:pPr>
              <w:widowControl/>
              <w:snapToGrid w:val="0"/>
              <w:spacing w:line="240" w:lineRule="atLeast"/>
              <w:jc w:val="left"/>
              <w:rPr>
                <w:rFonts w:asciiTheme="minorEastAsia" w:hAnsiTheme="minorEastAsia" w:cs="Times New Roman"/>
                <w:color w:val="000000"/>
                <w:kern w:val="0"/>
                <w:szCs w:val="21"/>
              </w:rPr>
            </w:pPr>
            <w:r w:rsidRPr="00B0304E">
              <w:rPr>
                <w:rFonts w:asciiTheme="minorEastAsia" w:hAnsiTheme="minorEastAsia" w:cs="Times New Roman"/>
                <w:color w:val="000000"/>
                <w:kern w:val="0"/>
                <w:szCs w:val="21"/>
              </w:rPr>
              <w:t xml:space="preserve">  龙门</w:t>
            </w:r>
            <w:proofErr w:type="gramStart"/>
            <w:r w:rsidRPr="00B0304E">
              <w:rPr>
                <w:rFonts w:asciiTheme="minorEastAsia" w:hAnsiTheme="minorEastAsia" w:cs="Times New Roman"/>
                <w:color w:val="000000"/>
                <w:kern w:val="0"/>
                <w:szCs w:val="21"/>
              </w:rPr>
              <w:t>浩</w:t>
            </w:r>
            <w:proofErr w:type="gramEnd"/>
            <w:r w:rsidRPr="00B0304E">
              <w:rPr>
                <w:rFonts w:asciiTheme="minorEastAsia" w:hAnsiTheme="minorEastAsia" w:cs="Times New Roman"/>
                <w:color w:val="000000"/>
                <w:kern w:val="0"/>
                <w:szCs w:val="21"/>
              </w:rPr>
              <w:t>街道</w:t>
            </w:r>
          </w:p>
        </w:tc>
        <w:tc>
          <w:tcPr>
            <w:tcW w:w="2690" w:type="pct"/>
            <w:tcBorders>
              <w:top w:val="single" w:sz="4" w:space="0" w:color="auto"/>
              <w:left w:val="single" w:sz="4" w:space="0" w:color="auto"/>
              <w:bottom w:val="single" w:sz="4" w:space="0" w:color="auto"/>
            </w:tcBorders>
            <w:shd w:val="clear" w:color="auto" w:fill="auto"/>
            <w:noWrap/>
            <w:vAlign w:val="bottom"/>
            <w:hideMark/>
          </w:tcPr>
          <w:p w:rsidR="00C470A7" w:rsidRPr="00B0304E" w:rsidRDefault="00C470A7" w:rsidP="000B1D98">
            <w:pPr>
              <w:widowControl/>
              <w:snapToGrid w:val="0"/>
              <w:spacing w:line="240" w:lineRule="atLeast"/>
              <w:ind w:rightChars="850" w:right="1785"/>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10.33</w:t>
            </w:r>
          </w:p>
        </w:tc>
      </w:tr>
      <w:tr w:rsidR="00C470A7" w:rsidRPr="00D554F8" w:rsidTr="00496EED">
        <w:trPr>
          <w:trHeight w:val="397"/>
        </w:trPr>
        <w:tc>
          <w:tcPr>
            <w:tcW w:w="2310" w:type="pct"/>
            <w:tcBorders>
              <w:top w:val="single" w:sz="4" w:space="0" w:color="auto"/>
              <w:bottom w:val="single" w:sz="4" w:space="0" w:color="auto"/>
              <w:right w:val="single" w:sz="4" w:space="0" w:color="auto"/>
            </w:tcBorders>
            <w:shd w:val="clear" w:color="auto" w:fill="auto"/>
            <w:noWrap/>
            <w:vAlign w:val="bottom"/>
            <w:hideMark/>
          </w:tcPr>
          <w:p w:rsidR="00C470A7" w:rsidRPr="00B0304E" w:rsidRDefault="00C470A7" w:rsidP="00496EED">
            <w:pPr>
              <w:widowControl/>
              <w:snapToGrid w:val="0"/>
              <w:spacing w:line="240" w:lineRule="atLeast"/>
              <w:jc w:val="left"/>
              <w:rPr>
                <w:rFonts w:asciiTheme="minorEastAsia" w:hAnsiTheme="minorEastAsia" w:cs="Times New Roman"/>
                <w:color w:val="000000"/>
                <w:kern w:val="0"/>
                <w:szCs w:val="21"/>
              </w:rPr>
            </w:pPr>
            <w:r w:rsidRPr="00B0304E">
              <w:rPr>
                <w:rFonts w:asciiTheme="minorEastAsia" w:hAnsiTheme="minorEastAsia" w:cs="Times New Roman"/>
                <w:color w:val="000000"/>
                <w:kern w:val="0"/>
                <w:szCs w:val="21"/>
              </w:rPr>
              <w:t xml:space="preserve">  弹子石街道</w:t>
            </w:r>
          </w:p>
        </w:tc>
        <w:tc>
          <w:tcPr>
            <w:tcW w:w="2690" w:type="pct"/>
            <w:tcBorders>
              <w:top w:val="single" w:sz="4" w:space="0" w:color="auto"/>
              <w:left w:val="single" w:sz="4" w:space="0" w:color="auto"/>
              <w:bottom w:val="single" w:sz="4" w:space="0" w:color="auto"/>
            </w:tcBorders>
            <w:shd w:val="clear" w:color="auto" w:fill="auto"/>
            <w:noWrap/>
            <w:vAlign w:val="bottom"/>
            <w:hideMark/>
          </w:tcPr>
          <w:p w:rsidR="00C470A7" w:rsidRPr="00B0304E" w:rsidRDefault="00C470A7" w:rsidP="00496EED">
            <w:pPr>
              <w:widowControl/>
              <w:snapToGrid w:val="0"/>
              <w:spacing w:line="240" w:lineRule="atLeast"/>
              <w:ind w:rightChars="850" w:right="1785"/>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11.65</w:t>
            </w:r>
          </w:p>
        </w:tc>
      </w:tr>
      <w:tr w:rsidR="00D554F8" w:rsidRPr="00D554F8" w:rsidTr="00BD4A77">
        <w:trPr>
          <w:trHeight w:val="397"/>
        </w:trPr>
        <w:tc>
          <w:tcPr>
            <w:tcW w:w="2310" w:type="pct"/>
            <w:tcBorders>
              <w:top w:val="single" w:sz="4" w:space="0" w:color="auto"/>
              <w:bottom w:val="single" w:sz="4" w:space="0" w:color="auto"/>
              <w:right w:val="single" w:sz="4" w:space="0" w:color="auto"/>
            </w:tcBorders>
            <w:shd w:val="clear" w:color="auto" w:fill="auto"/>
            <w:noWrap/>
            <w:vAlign w:val="bottom"/>
            <w:hideMark/>
          </w:tcPr>
          <w:p w:rsidR="00D554F8" w:rsidRPr="00B0304E" w:rsidRDefault="00D554F8" w:rsidP="00204C83">
            <w:pPr>
              <w:widowControl/>
              <w:snapToGrid w:val="0"/>
              <w:spacing w:line="240" w:lineRule="atLeast"/>
              <w:jc w:val="left"/>
              <w:rPr>
                <w:rFonts w:asciiTheme="minorEastAsia" w:hAnsiTheme="minorEastAsia" w:cs="Times New Roman"/>
                <w:color w:val="000000"/>
                <w:kern w:val="0"/>
                <w:szCs w:val="21"/>
              </w:rPr>
            </w:pPr>
            <w:r w:rsidRPr="00B0304E">
              <w:rPr>
                <w:rFonts w:asciiTheme="minorEastAsia" w:hAnsiTheme="minorEastAsia" w:cs="Times New Roman"/>
                <w:color w:val="000000"/>
                <w:kern w:val="0"/>
                <w:szCs w:val="21"/>
              </w:rPr>
              <w:t xml:space="preserve">  南山街道</w:t>
            </w:r>
          </w:p>
        </w:tc>
        <w:tc>
          <w:tcPr>
            <w:tcW w:w="2690" w:type="pct"/>
            <w:tcBorders>
              <w:top w:val="single" w:sz="4" w:space="0" w:color="auto"/>
              <w:left w:val="single" w:sz="4" w:space="0" w:color="auto"/>
              <w:bottom w:val="single" w:sz="4" w:space="0" w:color="auto"/>
            </w:tcBorders>
            <w:shd w:val="clear" w:color="auto" w:fill="auto"/>
            <w:noWrap/>
            <w:vAlign w:val="bottom"/>
            <w:hideMark/>
          </w:tcPr>
          <w:p w:rsidR="00D554F8" w:rsidRPr="00B0304E" w:rsidRDefault="00D554F8" w:rsidP="00204C83">
            <w:pPr>
              <w:widowControl/>
              <w:snapToGrid w:val="0"/>
              <w:spacing w:line="240" w:lineRule="atLeast"/>
              <w:ind w:rightChars="850" w:right="1785"/>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12.79</w:t>
            </w:r>
          </w:p>
        </w:tc>
      </w:tr>
      <w:tr w:rsidR="00C470A7" w:rsidRPr="00D554F8" w:rsidTr="005636F0">
        <w:trPr>
          <w:trHeight w:val="397"/>
        </w:trPr>
        <w:tc>
          <w:tcPr>
            <w:tcW w:w="2310" w:type="pct"/>
            <w:tcBorders>
              <w:top w:val="single" w:sz="4" w:space="0" w:color="auto"/>
              <w:bottom w:val="single" w:sz="4" w:space="0" w:color="auto"/>
              <w:right w:val="single" w:sz="4" w:space="0" w:color="auto"/>
            </w:tcBorders>
            <w:shd w:val="clear" w:color="auto" w:fill="auto"/>
            <w:noWrap/>
            <w:vAlign w:val="bottom"/>
            <w:hideMark/>
          </w:tcPr>
          <w:p w:rsidR="00C470A7" w:rsidRPr="00B0304E" w:rsidRDefault="00C470A7" w:rsidP="005636F0">
            <w:pPr>
              <w:widowControl/>
              <w:snapToGrid w:val="0"/>
              <w:spacing w:line="240" w:lineRule="atLeast"/>
              <w:jc w:val="left"/>
              <w:rPr>
                <w:rFonts w:asciiTheme="minorEastAsia" w:hAnsiTheme="minorEastAsia" w:cs="Times New Roman"/>
                <w:color w:val="000000"/>
                <w:kern w:val="0"/>
                <w:szCs w:val="21"/>
              </w:rPr>
            </w:pPr>
            <w:r w:rsidRPr="00B0304E">
              <w:rPr>
                <w:rFonts w:asciiTheme="minorEastAsia" w:hAnsiTheme="minorEastAsia" w:cs="Times New Roman"/>
                <w:color w:val="000000"/>
                <w:kern w:val="0"/>
                <w:szCs w:val="21"/>
              </w:rPr>
              <w:t xml:space="preserve">  天文街道</w:t>
            </w:r>
          </w:p>
        </w:tc>
        <w:tc>
          <w:tcPr>
            <w:tcW w:w="2690" w:type="pct"/>
            <w:tcBorders>
              <w:top w:val="single" w:sz="4" w:space="0" w:color="auto"/>
              <w:left w:val="single" w:sz="4" w:space="0" w:color="auto"/>
              <w:bottom w:val="single" w:sz="4" w:space="0" w:color="auto"/>
            </w:tcBorders>
            <w:shd w:val="clear" w:color="auto" w:fill="auto"/>
            <w:noWrap/>
            <w:vAlign w:val="bottom"/>
            <w:hideMark/>
          </w:tcPr>
          <w:p w:rsidR="00C470A7" w:rsidRPr="00B0304E" w:rsidRDefault="00C470A7" w:rsidP="005636F0">
            <w:pPr>
              <w:widowControl/>
              <w:snapToGrid w:val="0"/>
              <w:spacing w:line="240" w:lineRule="atLeast"/>
              <w:ind w:rightChars="850" w:right="1785"/>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11.28</w:t>
            </w:r>
          </w:p>
        </w:tc>
      </w:tr>
      <w:tr w:rsidR="00D554F8" w:rsidRPr="00D554F8" w:rsidTr="00BD4A77">
        <w:trPr>
          <w:trHeight w:val="397"/>
        </w:trPr>
        <w:tc>
          <w:tcPr>
            <w:tcW w:w="2310" w:type="pct"/>
            <w:tcBorders>
              <w:top w:val="single" w:sz="4" w:space="0" w:color="auto"/>
              <w:bottom w:val="single" w:sz="4" w:space="0" w:color="auto"/>
              <w:right w:val="single" w:sz="4" w:space="0" w:color="auto"/>
            </w:tcBorders>
            <w:shd w:val="clear" w:color="auto" w:fill="auto"/>
            <w:noWrap/>
            <w:vAlign w:val="bottom"/>
            <w:hideMark/>
          </w:tcPr>
          <w:p w:rsidR="00D554F8" w:rsidRPr="00B0304E" w:rsidRDefault="00D554F8" w:rsidP="00204C83">
            <w:pPr>
              <w:widowControl/>
              <w:snapToGrid w:val="0"/>
              <w:spacing w:line="240" w:lineRule="atLeast"/>
              <w:jc w:val="left"/>
              <w:rPr>
                <w:rFonts w:asciiTheme="minorEastAsia" w:hAnsiTheme="minorEastAsia" w:cs="Times New Roman"/>
                <w:color w:val="000000"/>
                <w:kern w:val="0"/>
                <w:szCs w:val="21"/>
              </w:rPr>
            </w:pPr>
            <w:r w:rsidRPr="00B0304E">
              <w:rPr>
                <w:rFonts w:asciiTheme="minorEastAsia" w:hAnsiTheme="minorEastAsia" w:cs="Times New Roman"/>
                <w:color w:val="000000"/>
                <w:kern w:val="0"/>
                <w:szCs w:val="21"/>
              </w:rPr>
              <w:t xml:space="preserve">  南坪镇</w:t>
            </w:r>
          </w:p>
        </w:tc>
        <w:tc>
          <w:tcPr>
            <w:tcW w:w="2690" w:type="pct"/>
            <w:tcBorders>
              <w:top w:val="single" w:sz="4" w:space="0" w:color="auto"/>
              <w:left w:val="single" w:sz="4" w:space="0" w:color="auto"/>
              <w:bottom w:val="single" w:sz="4" w:space="0" w:color="auto"/>
            </w:tcBorders>
            <w:shd w:val="clear" w:color="auto" w:fill="auto"/>
            <w:noWrap/>
            <w:vAlign w:val="bottom"/>
            <w:hideMark/>
          </w:tcPr>
          <w:p w:rsidR="00D554F8" w:rsidRPr="00B0304E" w:rsidRDefault="00D554F8" w:rsidP="00204C83">
            <w:pPr>
              <w:widowControl/>
              <w:snapToGrid w:val="0"/>
              <w:spacing w:line="240" w:lineRule="atLeast"/>
              <w:ind w:rightChars="850" w:right="1785"/>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12.4</w:t>
            </w:r>
            <w:r w:rsidR="006D072A" w:rsidRPr="00B0304E">
              <w:rPr>
                <w:rFonts w:ascii="Times New Roman" w:eastAsia="方正仿宋_GBK" w:hAnsi="Times New Roman" w:cs="Times New Roman" w:hint="eastAsia"/>
                <w:color w:val="000000"/>
                <w:kern w:val="0"/>
                <w:szCs w:val="21"/>
              </w:rPr>
              <w:t>0</w:t>
            </w:r>
          </w:p>
        </w:tc>
      </w:tr>
      <w:tr w:rsidR="00C470A7" w:rsidRPr="00D554F8" w:rsidTr="00F20B09">
        <w:trPr>
          <w:trHeight w:val="397"/>
        </w:trPr>
        <w:tc>
          <w:tcPr>
            <w:tcW w:w="2310" w:type="pct"/>
            <w:tcBorders>
              <w:top w:val="single" w:sz="4" w:space="0" w:color="auto"/>
              <w:bottom w:val="single" w:sz="4" w:space="0" w:color="auto"/>
              <w:right w:val="single" w:sz="4" w:space="0" w:color="auto"/>
            </w:tcBorders>
            <w:shd w:val="clear" w:color="auto" w:fill="auto"/>
            <w:noWrap/>
            <w:vAlign w:val="bottom"/>
            <w:hideMark/>
          </w:tcPr>
          <w:p w:rsidR="00C470A7" w:rsidRPr="00B0304E" w:rsidRDefault="00C470A7" w:rsidP="00F20B09">
            <w:pPr>
              <w:widowControl/>
              <w:snapToGrid w:val="0"/>
              <w:spacing w:line="240" w:lineRule="atLeast"/>
              <w:jc w:val="left"/>
              <w:rPr>
                <w:rFonts w:asciiTheme="minorEastAsia" w:hAnsiTheme="minorEastAsia" w:cs="Times New Roman"/>
                <w:color w:val="000000"/>
                <w:kern w:val="0"/>
                <w:szCs w:val="21"/>
              </w:rPr>
            </w:pPr>
            <w:r w:rsidRPr="00B0304E">
              <w:rPr>
                <w:rFonts w:asciiTheme="minorEastAsia" w:hAnsiTheme="minorEastAsia" w:cs="Times New Roman"/>
                <w:color w:val="000000"/>
                <w:kern w:val="0"/>
                <w:szCs w:val="21"/>
              </w:rPr>
              <w:t xml:space="preserve">  涂山镇</w:t>
            </w:r>
          </w:p>
        </w:tc>
        <w:tc>
          <w:tcPr>
            <w:tcW w:w="2690" w:type="pct"/>
            <w:tcBorders>
              <w:top w:val="single" w:sz="4" w:space="0" w:color="auto"/>
              <w:left w:val="single" w:sz="4" w:space="0" w:color="auto"/>
              <w:bottom w:val="single" w:sz="4" w:space="0" w:color="auto"/>
            </w:tcBorders>
            <w:shd w:val="clear" w:color="auto" w:fill="auto"/>
            <w:noWrap/>
            <w:vAlign w:val="bottom"/>
            <w:hideMark/>
          </w:tcPr>
          <w:p w:rsidR="00C470A7" w:rsidRPr="00B0304E" w:rsidRDefault="00C470A7" w:rsidP="00F20B09">
            <w:pPr>
              <w:widowControl/>
              <w:snapToGrid w:val="0"/>
              <w:spacing w:line="240" w:lineRule="atLeast"/>
              <w:ind w:rightChars="850" w:right="1785"/>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11.36</w:t>
            </w:r>
          </w:p>
        </w:tc>
      </w:tr>
      <w:tr w:rsidR="00C470A7" w:rsidRPr="00D554F8" w:rsidTr="00727B41">
        <w:trPr>
          <w:trHeight w:val="397"/>
        </w:trPr>
        <w:tc>
          <w:tcPr>
            <w:tcW w:w="2310" w:type="pct"/>
            <w:tcBorders>
              <w:top w:val="single" w:sz="4" w:space="0" w:color="auto"/>
              <w:bottom w:val="single" w:sz="4" w:space="0" w:color="auto"/>
              <w:right w:val="single" w:sz="4" w:space="0" w:color="auto"/>
            </w:tcBorders>
            <w:shd w:val="clear" w:color="auto" w:fill="auto"/>
            <w:noWrap/>
            <w:vAlign w:val="bottom"/>
            <w:hideMark/>
          </w:tcPr>
          <w:p w:rsidR="00C470A7" w:rsidRPr="00B0304E" w:rsidRDefault="00C470A7" w:rsidP="00727B41">
            <w:pPr>
              <w:widowControl/>
              <w:snapToGrid w:val="0"/>
              <w:spacing w:line="240" w:lineRule="atLeast"/>
              <w:jc w:val="left"/>
              <w:rPr>
                <w:rFonts w:asciiTheme="minorEastAsia" w:hAnsiTheme="minorEastAsia" w:cs="Times New Roman"/>
                <w:color w:val="000000"/>
                <w:kern w:val="0"/>
                <w:szCs w:val="21"/>
              </w:rPr>
            </w:pPr>
            <w:r w:rsidRPr="00B0304E">
              <w:rPr>
                <w:rFonts w:asciiTheme="minorEastAsia" w:hAnsiTheme="minorEastAsia" w:cs="Times New Roman"/>
                <w:color w:val="000000"/>
                <w:kern w:val="0"/>
                <w:szCs w:val="21"/>
              </w:rPr>
              <w:t xml:space="preserve">  鸡冠石镇</w:t>
            </w:r>
          </w:p>
        </w:tc>
        <w:tc>
          <w:tcPr>
            <w:tcW w:w="2690" w:type="pct"/>
            <w:tcBorders>
              <w:top w:val="single" w:sz="4" w:space="0" w:color="auto"/>
              <w:left w:val="single" w:sz="4" w:space="0" w:color="auto"/>
              <w:bottom w:val="single" w:sz="4" w:space="0" w:color="auto"/>
            </w:tcBorders>
            <w:shd w:val="clear" w:color="auto" w:fill="auto"/>
            <w:noWrap/>
            <w:vAlign w:val="bottom"/>
            <w:hideMark/>
          </w:tcPr>
          <w:p w:rsidR="00C470A7" w:rsidRPr="00B0304E" w:rsidRDefault="00C470A7" w:rsidP="00727B41">
            <w:pPr>
              <w:widowControl/>
              <w:snapToGrid w:val="0"/>
              <w:spacing w:line="240" w:lineRule="atLeast"/>
              <w:ind w:rightChars="850" w:right="1785"/>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9.72</w:t>
            </w:r>
          </w:p>
        </w:tc>
      </w:tr>
      <w:tr w:rsidR="00D554F8" w:rsidRPr="00D554F8" w:rsidTr="00BD4A77">
        <w:trPr>
          <w:trHeight w:val="397"/>
        </w:trPr>
        <w:tc>
          <w:tcPr>
            <w:tcW w:w="2310" w:type="pct"/>
            <w:tcBorders>
              <w:top w:val="single" w:sz="4" w:space="0" w:color="auto"/>
              <w:bottom w:val="single" w:sz="4" w:space="0" w:color="auto"/>
              <w:right w:val="single" w:sz="4" w:space="0" w:color="auto"/>
            </w:tcBorders>
            <w:shd w:val="clear" w:color="auto" w:fill="auto"/>
            <w:noWrap/>
            <w:vAlign w:val="bottom"/>
            <w:hideMark/>
          </w:tcPr>
          <w:p w:rsidR="00D554F8" w:rsidRPr="00B0304E" w:rsidRDefault="00D554F8" w:rsidP="00204C83">
            <w:pPr>
              <w:widowControl/>
              <w:snapToGrid w:val="0"/>
              <w:spacing w:line="240" w:lineRule="atLeast"/>
              <w:jc w:val="left"/>
              <w:rPr>
                <w:rFonts w:asciiTheme="minorEastAsia" w:hAnsiTheme="minorEastAsia" w:cs="Times New Roman"/>
                <w:color w:val="000000"/>
                <w:kern w:val="0"/>
                <w:szCs w:val="21"/>
              </w:rPr>
            </w:pPr>
            <w:r w:rsidRPr="00B0304E">
              <w:rPr>
                <w:rFonts w:asciiTheme="minorEastAsia" w:hAnsiTheme="minorEastAsia" w:cs="Times New Roman"/>
                <w:color w:val="000000"/>
                <w:kern w:val="0"/>
                <w:szCs w:val="21"/>
              </w:rPr>
              <w:t xml:space="preserve">  峡口镇</w:t>
            </w:r>
          </w:p>
        </w:tc>
        <w:tc>
          <w:tcPr>
            <w:tcW w:w="2690" w:type="pct"/>
            <w:tcBorders>
              <w:top w:val="single" w:sz="4" w:space="0" w:color="auto"/>
              <w:left w:val="single" w:sz="4" w:space="0" w:color="auto"/>
              <w:bottom w:val="single" w:sz="4" w:space="0" w:color="auto"/>
            </w:tcBorders>
            <w:shd w:val="clear" w:color="auto" w:fill="auto"/>
            <w:noWrap/>
            <w:vAlign w:val="bottom"/>
            <w:hideMark/>
          </w:tcPr>
          <w:p w:rsidR="00D554F8" w:rsidRPr="00B0304E" w:rsidRDefault="00D554F8" w:rsidP="00204C83">
            <w:pPr>
              <w:widowControl/>
              <w:snapToGrid w:val="0"/>
              <w:spacing w:line="240" w:lineRule="atLeast"/>
              <w:ind w:rightChars="850" w:right="1785"/>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12.18</w:t>
            </w:r>
          </w:p>
        </w:tc>
      </w:tr>
      <w:tr w:rsidR="00D554F8" w:rsidRPr="00D554F8" w:rsidTr="00BD4A77">
        <w:trPr>
          <w:trHeight w:val="397"/>
        </w:trPr>
        <w:tc>
          <w:tcPr>
            <w:tcW w:w="2310" w:type="pct"/>
            <w:tcBorders>
              <w:top w:val="single" w:sz="4" w:space="0" w:color="auto"/>
              <w:bottom w:val="single" w:sz="4" w:space="0" w:color="auto"/>
              <w:right w:val="single" w:sz="4" w:space="0" w:color="auto"/>
            </w:tcBorders>
            <w:shd w:val="clear" w:color="auto" w:fill="auto"/>
            <w:noWrap/>
            <w:vAlign w:val="bottom"/>
            <w:hideMark/>
          </w:tcPr>
          <w:p w:rsidR="00D554F8" w:rsidRPr="00B0304E" w:rsidRDefault="00D554F8" w:rsidP="00204C83">
            <w:pPr>
              <w:widowControl/>
              <w:snapToGrid w:val="0"/>
              <w:spacing w:line="240" w:lineRule="atLeast"/>
              <w:jc w:val="left"/>
              <w:rPr>
                <w:rFonts w:asciiTheme="minorEastAsia" w:hAnsiTheme="minorEastAsia" w:cs="Times New Roman"/>
                <w:color w:val="000000"/>
                <w:kern w:val="0"/>
                <w:szCs w:val="21"/>
              </w:rPr>
            </w:pPr>
            <w:r w:rsidRPr="00B0304E">
              <w:rPr>
                <w:rFonts w:asciiTheme="minorEastAsia" w:hAnsiTheme="minorEastAsia" w:cs="Times New Roman"/>
                <w:color w:val="000000"/>
                <w:kern w:val="0"/>
                <w:szCs w:val="21"/>
              </w:rPr>
              <w:t xml:space="preserve">  长生桥镇</w:t>
            </w:r>
          </w:p>
        </w:tc>
        <w:tc>
          <w:tcPr>
            <w:tcW w:w="2690" w:type="pct"/>
            <w:tcBorders>
              <w:top w:val="single" w:sz="4" w:space="0" w:color="auto"/>
              <w:left w:val="single" w:sz="4" w:space="0" w:color="auto"/>
              <w:bottom w:val="single" w:sz="4" w:space="0" w:color="auto"/>
            </w:tcBorders>
            <w:shd w:val="clear" w:color="auto" w:fill="auto"/>
            <w:noWrap/>
            <w:vAlign w:val="bottom"/>
            <w:hideMark/>
          </w:tcPr>
          <w:p w:rsidR="00D554F8" w:rsidRPr="00B0304E" w:rsidRDefault="00D554F8" w:rsidP="00204C83">
            <w:pPr>
              <w:widowControl/>
              <w:snapToGrid w:val="0"/>
              <w:spacing w:line="240" w:lineRule="atLeast"/>
              <w:ind w:rightChars="850" w:right="1785"/>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10.85</w:t>
            </w:r>
          </w:p>
        </w:tc>
      </w:tr>
      <w:tr w:rsidR="00D554F8" w:rsidRPr="00D554F8" w:rsidTr="00BD4A77">
        <w:trPr>
          <w:trHeight w:val="397"/>
        </w:trPr>
        <w:tc>
          <w:tcPr>
            <w:tcW w:w="2310" w:type="pct"/>
            <w:tcBorders>
              <w:top w:val="single" w:sz="4" w:space="0" w:color="auto"/>
              <w:bottom w:val="single" w:sz="4" w:space="0" w:color="auto"/>
              <w:right w:val="single" w:sz="4" w:space="0" w:color="auto"/>
            </w:tcBorders>
            <w:shd w:val="clear" w:color="auto" w:fill="auto"/>
            <w:noWrap/>
            <w:vAlign w:val="bottom"/>
            <w:hideMark/>
          </w:tcPr>
          <w:p w:rsidR="00D554F8" w:rsidRPr="00B0304E" w:rsidRDefault="00D554F8" w:rsidP="00204C83">
            <w:pPr>
              <w:widowControl/>
              <w:snapToGrid w:val="0"/>
              <w:spacing w:line="240" w:lineRule="atLeast"/>
              <w:jc w:val="left"/>
              <w:rPr>
                <w:rFonts w:asciiTheme="minorEastAsia" w:hAnsiTheme="minorEastAsia" w:cs="Times New Roman"/>
                <w:color w:val="000000"/>
                <w:kern w:val="0"/>
                <w:szCs w:val="21"/>
              </w:rPr>
            </w:pPr>
            <w:r w:rsidRPr="00B0304E">
              <w:rPr>
                <w:rFonts w:asciiTheme="minorEastAsia" w:hAnsiTheme="minorEastAsia" w:cs="Times New Roman"/>
                <w:color w:val="000000"/>
                <w:kern w:val="0"/>
                <w:szCs w:val="21"/>
              </w:rPr>
              <w:t xml:space="preserve">  迎龙镇</w:t>
            </w:r>
          </w:p>
        </w:tc>
        <w:tc>
          <w:tcPr>
            <w:tcW w:w="2690" w:type="pct"/>
            <w:tcBorders>
              <w:top w:val="single" w:sz="4" w:space="0" w:color="auto"/>
              <w:left w:val="single" w:sz="4" w:space="0" w:color="auto"/>
              <w:bottom w:val="single" w:sz="4" w:space="0" w:color="auto"/>
            </w:tcBorders>
            <w:shd w:val="clear" w:color="auto" w:fill="auto"/>
            <w:noWrap/>
            <w:vAlign w:val="bottom"/>
            <w:hideMark/>
          </w:tcPr>
          <w:p w:rsidR="00D554F8" w:rsidRPr="00B0304E" w:rsidRDefault="00D554F8" w:rsidP="00204C83">
            <w:pPr>
              <w:widowControl/>
              <w:snapToGrid w:val="0"/>
              <w:spacing w:line="240" w:lineRule="atLeast"/>
              <w:ind w:rightChars="850" w:right="1785"/>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9.09</w:t>
            </w:r>
          </w:p>
        </w:tc>
      </w:tr>
      <w:tr w:rsidR="00D554F8" w:rsidRPr="00D554F8" w:rsidTr="00BD4A77">
        <w:trPr>
          <w:trHeight w:val="397"/>
        </w:trPr>
        <w:tc>
          <w:tcPr>
            <w:tcW w:w="2310" w:type="pct"/>
            <w:tcBorders>
              <w:top w:val="single" w:sz="4" w:space="0" w:color="auto"/>
              <w:bottom w:val="single" w:sz="12" w:space="0" w:color="auto"/>
              <w:right w:val="single" w:sz="4" w:space="0" w:color="auto"/>
            </w:tcBorders>
            <w:shd w:val="clear" w:color="auto" w:fill="auto"/>
            <w:noWrap/>
            <w:vAlign w:val="bottom"/>
            <w:hideMark/>
          </w:tcPr>
          <w:p w:rsidR="00D554F8" w:rsidRPr="00B0304E" w:rsidRDefault="00D554F8" w:rsidP="00204C83">
            <w:pPr>
              <w:widowControl/>
              <w:snapToGrid w:val="0"/>
              <w:spacing w:line="240" w:lineRule="atLeast"/>
              <w:jc w:val="left"/>
              <w:rPr>
                <w:rFonts w:asciiTheme="minorEastAsia" w:hAnsiTheme="minorEastAsia" w:cs="Times New Roman"/>
                <w:color w:val="000000"/>
                <w:kern w:val="0"/>
                <w:szCs w:val="21"/>
              </w:rPr>
            </w:pPr>
            <w:r w:rsidRPr="00B0304E">
              <w:rPr>
                <w:rFonts w:asciiTheme="minorEastAsia" w:hAnsiTheme="minorEastAsia" w:cs="Times New Roman"/>
                <w:color w:val="000000"/>
                <w:kern w:val="0"/>
                <w:szCs w:val="21"/>
              </w:rPr>
              <w:t xml:space="preserve">  广阳镇</w:t>
            </w:r>
          </w:p>
        </w:tc>
        <w:tc>
          <w:tcPr>
            <w:tcW w:w="2690" w:type="pct"/>
            <w:tcBorders>
              <w:top w:val="single" w:sz="4" w:space="0" w:color="auto"/>
              <w:left w:val="single" w:sz="4" w:space="0" w:color="auto"/>
              <w:bottom w:val="single" w:sz="12" w:space="0" w:color="auto"/>
            </w:tcBorders>
            <w:shd w:val="clear" w:color="auto" w:fill="auto"/>
            <w:noWrap/>
            <w:vAlign w:val="bottom"/>
            <w:hideMark/>
          </w:tcPr>
          <w:p w:rsidR="00D554F8" w:rsidRPr="00B0304E" w:rsidRDefault="00D554F8" w:rsidP="00204C83">
            <w:pPr>
              <w:widowControl/>
              <w:snapToGrid w:val="0"/>
              <w:spacing w:line="240" w:lineRule="atLeast"/>
              <w:ind w:rightChars="850" w:right="1785"/>
              <w:jc w:val="right"/>
              <w:rPr>
                <w:rFonts w:ascii="Times New Roman" w:eastAsia="方正仿宋_GBK" w:hAnsi="Times New Roman" w:cs="Times New Roman"/>
                <w:color w:val="000000"/>
                <w:kern w:val="0"/>
                <w:szCs w:val="21"/>
              </w:rPr>
            </w:pPr>
            <w:r w:rsidRPr="00B0304E">
              <w:rPr>
                <w:rFonts w:ascii="Times New Roman" w:eastAsia="方正仿宋_GBK" w:hAnsi="Times New Roman" w:cs="Times New Roman"/>
                <w:color w:val="000000"/>
                <w:kern w:val="0"/>
                <w:szCs w:val="21"/>
              </w:rPr>
              <w:t>8.41</w:t>
            </w:r>
          </w:p>
        </w:tc>
      </w:tr>
    </w:tbl>
    <w:p w:rsidR="0074486F" w:rsidRPr="00D554F8" w:rsidRDefault="0074486F" w:rsidP="00D554F8">
      <w:pPr>
        <w:ind w:firstLineChars="200" w:firstLine="640"/>
        <w:rPr>
          <w:rFonts w:ascii="Times New Roman" w:eastAsia="方正仿宋_GBK" w:hAnsi="Times New Roman" w:cs="Times New Roman"/>
          <w:sz w:val="32"/>
          <w:szCs w:val="32"/>
        </w:rPr>
      </w:pPr>
    </w:p>
    <w:p w:rsidR="00A25677" w:rsidRPr="00204C83" w:rsidRDefault="00A25677" w:rsidP="00204C83">
      <w:pPr>
        <w:snapToGrid w:val="0"/>
        <w:spacing w:line="240" w:lineRule="atLeast"/>
        <w:rPr>
          <w:rFonts w:ascii="方正楷体_GBK" w:eastAsia="方正楷体_GBK" w:hAnsi="Times New Roman" w:cs="Times New Roman"/>
          <w:sz w:val="28"/>
          <w:szCs w:val="28"/>
        </w:rPr>
      </w:pPr>
      <w:r w:rsidRPr="00204C83">
        <w:rPr>
          <w:rFonts w:ascii="方正楷体_GBK" w:eastAsia="方正楷体_GBK" w:cs="Times New Roman" w:hint="eastAsia"/>
          <w:sz w:val="28"/>
          <w:szCs w:val="28"/>
        </w:rPr>
        <w:t>注释：</w:t>
      </w:r>
    </w:p>
    <w:p w:rsidR="00A25677" w:rsidRPr="00204C83" w:rsidRDefault="00A25677" w:rsidP="00204C83">
      <w:pPr>
        <w:snapToGrid w:val="0"/>
        <w:spacing w:line="240" w:lineRule="atLeast"/>
        <w:rPr>
          <w:rFonts w:ascii="方正楷体_GBK" w:eastAsia="方正楷体_GBK" w:hAnsi="Times New Roman" w:cs="Times New Roman"/>
          <w:sz w:val="28"/>
          <w:szCs w:val="28"/>
        </w:rPr>
      </w:pPr>
      <w:r w:rsidRPr="00204C83">
        <w:rPr>
          <w:rFonts w:ascii="方正楷体_GBK" w:eastAsia="方正楷体_GBK" w:hAnsi="Times New Roman" w:cs="Times New Roman" w:hint="eastAsia"/>
          <w:sz w:val="28"/>
          <w:szCs w:val="28"/>
        </w:rPr>
        <w:t>[1]</w:t>
      </w:r>
      <w:r w:rsidR="001A3A06" w:rsidRPr="001A3A06">
        <w:rPr>
          <w:rFonts w:hint="eastAsia"/>
        </w:rPr>
        <w:t xml:space="preserve"> </w:t>
      </w:r>
      <w:r w:rsidR="00E20650">
        <w:rPr>
          <w:rFonts w:ascii="方正楷体_GBK" w:eastAsia="方正楷体_GBK" w:cs="Times New Roman" w:hint="eastAsia"/>
          <w:sz w:val="28"/>
          <w:szCs w:val="28"/>
        </w:rPr>
        <w:t>[</w:t>
      </w:r>
      <w:r w:rsidR="001A3A06" w:rsidRPr="001A3A06">
        <w:rPr>
          <w:rFonts w:ascii="方正楷体_GBK" w:eastAsia="方正楷体_GBK" w:cs="Times New Roman" w:hint="eastAsia"/>
          <w:sz w:val="28"/>
          <w:szCs w:val="28"/>
        </w:rPr>
        <w:t>本公报数据均为初步汇总数据。部分数据因四舍五入的原因，存在总计与分项合计不等的情况。</w:t>
      </w:r>
    </w:p>
    <w:p w:rsidR="00A25677" w:rsidRPr="00204C83" w:rsidRDefault="00A25677" w:rsidP="00204C83">
      <w:pPr>
        <w:snapToGrid w:val="0"/>
        <w:spacing w:line="240" w:lineRule="atLeast"/>
        <w:rPr>
          <w:rFonts w:ascii="方正楷体_GBK" w:eastAsia="方正楷体_GBK" w:hAnsi="Times New Roman" w:cs="Times New Roman"/>
          <w:sz w:val="28"/>
          <w:szCs w:val="28"/>
        </w:rPr>
      </w:pPr>
      <w:r w:rsidRPr="00204C83">
        <w:rPr>
          <w:rFonts w:ascii="方正楷体_GBK" w:eastAsia="方正楷体_GBK" w:hAnsi="Times New Roman" w:cs="Times New Roman" w:hint="eastAsia"/>
          <w:sz w:val="28"/>
          <w:szCs w:val="28"/>
        </w:rPr>
        <w:t>[2]</w:t>
      </w:r>
      <w:r w:rsidRPr="00204C83">
        <w:rPr>
          <w:rFonts w:ascii="方正楷体_GBK" w:eastAsia="方正楷体_GBK" w:cs="Times New Roman" w:hint="eastAsia"/>
          <w:sz w:val="28"/>
          <w:szCs w:val="28"/>
        </w:rPr>
        <w:t>常住人口包括居住在本乡镇街道且户口在本乡镇街道或户口待定的人</w:t>
      </w:r>
      <w:r w:rsidR="00E20650">
        <w:rPr>
          <w:rFonts w:ascii="方正楷体_GBK" w:eastAsia="方正楷体_GBK" w:hAnsi="Times New Roman" w:cs="Times New Roman" w:hint="eastAsia"/>
          <w:sz w:val="28"/>
          <w:szCs w:val="28"/>
        </w:rPr>
        <w:t>；</w:t>
      </w:r>
      <w:r w:rsidRPr="00204C83">
        <w:rPr>
          <w:rFonts w:ascii="方正楷体_GBK" w:eastAsia="方正楷体_GBK" w:cs="Times New Roman" w:hint="eastAsia"/>
          <w:sz w:val="28"/>
          <w:szCs w:val="28"/>
        </w:rPr>
        <w:t>居住在本乡镇街道且离开户口登记地所在的乡镇街道半年以上的人</w:t>
      </w:r>
      <w:r w:rsidR="00E20650">
        <w:rPr>
          <w:rFonts w:ascii="方正楷体_GBK" w:eastAsia="方正楷体_GBK" w:hAnsi="Times New Roman" w:cs="Times New Roman" w:hint="eastAsia"/>
          <w:sz w:val="28"/>
          <w:szCs w:val="28"/>
        </w:rPr>
        <w:t>；</w:t>
      </w:r>
      <w:r w:rsidRPr="00204C83">
        <w:rPr>
          <w:rFonts w:ascii="方正楷体_GBK" w:eastAsia="方正楷体_GBK" w:cs="Times New Roman" w:hint="eastAsia"/>
          <w:sz w:val="28"/>
          <w:szCs w:val="28"/>
        </w:rPr>
        <w:t>户口在本乡镇街道且外出不满半年或在境外工作学习的人</w:t>
      </w:r>
      <w:r w:rsidR="00E20650">
        <w:rPr>
          <w:rFonts w:ascii="方正楷体_GBK" w:eastAsia="方正楷体_GBK" w:hAnsi="Times New Roman" w:cs="Times New Roman" w:hint="eastAsia"/>
          <w:sz w:val="28"/>
          <w:szCs w:val="28"/>
        </w:rPr>
        <w:t>；</w:t>
      </w:r>
      <w:r w:rsidRPr="00204C83">
        <w:rPr>
          <w:rFonts w:ascii="方正楷体_GBK" w:eastAsia="方正楷体_GBK" w:cs="Times New Roman" w:hint="eastAsia"/>
          <w:sz w:val="28"/>
          <w:szCs w:val="28"/>
        </w:rPr>
        <w:t>不包括居住在本乡镇街道的港澳台居民和外籍人员。</w:t>
      </w:r>
    </w:p>
    <w:p w:rsidR="00A25677" w:rsidRPr="00204C83" w:rsidRDefault="00A25677" w:rsidP="00204C83">
      <w:pPr>
        <w:snapToGrid w:val="0"/>
        <w:spacing w:line="240" w:lineRule="atLeast"/>
        <w:rPr>
          <w:rFonts w:ascii="方正楷体_GBK" w:eastAsia="方正楷体_GBK" w:hAnsi="Times New Roman" w:cs="Times New Roman"/>
          <w:sz w:val="28"/>
          <w:szCs w:val="28"/>
        </w:rPr>
      </w:pPr>
      <w:r w:rsidRPr="00204C83">
        <w:rPr>
          <w:rFonts w:ascii="方正楷体_GBK" w:eastAsia="方正楷体_GBK" w:hAnsi="Times New Roman" w:cs="Times New Roman" w:hint="eastAsia"/>
          <w:sz w:val="28"/>
          <w:szCs w:val="28"/>
        </w:rPr>
        <w:t>[3]</w:t>
      </w:r>
      <w:r w:rsidR="006C5418" w:rsidRPr="00204C83">
        <w:rPr>
          <w:rFonts w:ascii="方正楷体_GBK" w:eastAsia="方正楷体_GBK" w:cs="Times New Roman" w:hint="eastAsia"/>
          <w:sz w:val="28"/>
          <w:szCs w:val="28"/>
        </w:rPr>
        <w:t>南坪板块包括铜元局街道、花园路街道、南坪街道、海棠溪街道、龙门</w:t>
      </w:r>
      <w:proofErr w:type="gramStart"/>
      <w:r w:rsidR="006C5418" w:rsidRPr="00204C83">
        <w:rPr>
          <w:rFonts w:ascii="方正楷体_GBK" w:eastAsia="方正楷体_GBK" w:cs="Times New Roman" w:hint="eastAsia"/>
          <w:sz w:val="28"/>
          <w:szCs w:val="28"/>
        </w:rPr>
        <w:t>浩</w:t>
      </w:r>
      <w:proofErr w:type="gramEnd"/>
      <w:r w:rsidR="006C5418" w:rsidRPr="00204C83">
        <w:rPr>
          <w:rFonts w:ascii="方正楷体_GBK" w:eastAsia="方正楷体_GBK" w:cs="Times New Roman" w:hint="eastAsia"/>
          <w:sz w:val="28"/>
          <w:szCs w:val="28"/>
        </w:rPr>
        <w:t>街道、弹子石街道、南坪镇、涂山镇、鸡冠石镇。</w:t>
      </w:r>
    </w:p>
    <w:p w:rsidR="00A25677" w:rsidRPr="00204C83" w:rsidRDefault="00A25677" w:rsidP="00204C83">
      <w:pPr>
        <w:snapToGrid w:val="0"/>
        <w:spacing w:line="240" w:lineRule="atLeast"/>
        <w:rPr>
          <w:rFonts w:ascii="方正楷体_GBK" w:eastAsia="方正楷体_GBK" w:hAnsi="Times New Roman" w:cs="Times New Roman"/>
          <w:sz w:val="28"/>
          <w:szCs w:val="28"/>
        </w:rPr>
      </w:pPr>
      <w:r w:rsidRPr="00204C83">
        <w:rPr>
          <w:rFonts w:ascii="方正楷体_GBK" w:eastAsia="方正楷体_GBK" w:hAnsi="Times New Roman" w:cs="Times New Roman" w:hint="eastAsia"/>
          <w:sz w:val="28"/>
          <w:szCs w:val="28"/>
        </w:rPr>
        <w:t>[4]</w:t>
      </w:r>
      <w:r w:rsidR="006C5418" w:rsidRPr="00204C83">
        <w:rPr>
          <w:rFonts w:ascii="方正楷体_GBK" w:eastAsia="方正楷体_GBK" w:cs="Times New Roman" w:hint="eastAsia"/>
          <w:sz w:val="28"/>
          <w:szCs w:val="28"/>
        </w:rPr>
        <w:t>茶园板块包括天文街道</w:t>
      </w:r>
      <w:proofErr w:type="gramStart"/>
      <w:r w:rsidR="006C5418" w:rsidRPr="00204C83">
        <w:rPr>
          <w:rFonts w:ascii="方正楷体_GBK" w:eastAsia="方正楷体_GBK" w:cs="Times New Roman" w:hint="eastAsia"/>
          <w:sz w:val="28"/>
          <w:szCs w:val="28"/>
        </w:rPr>
        <w:t>街道</w:t>
      </w:r>
      <w:proofErr w:type="gramEnd"/>
      <w:r w:rsidR="006C5418" w:rsidRPr="00204C83">
        <w:rPr>
          <w:rFonts w:ascii="方正楷体_GBK" w:eastAsia="方正楷体_GBK" w:cs="Times New Roman" w:hint="eastAsia"/>
          <w:sz w:val="28"/>
          <w:szCs w:val="28"/>
        </w:rPr>
        <w:t>、长生桥镇、峡口镇、迎龙镇、广阳镇。</w:t>
      </w:r>
    </w:p>
    <w:p w:rsidR="00354609" w:rsidRDefault="00354609" w:rsidP="00204C83">
      <w:pPr>
        <w:snapToGrid w:val="0"/>
        <w:spacing w:line="240" w:lineRule="atLeast"/>
        <w:rPr>
          <w:rFonts w:ascii="方正楷体_GBK" w:eastAsia="方正楷体_GBK" w:cs="Times New Roman"/>
          <w:sz w:val="28"/>
          <w:szCs w:val="28"/>
        </w:rPr>
      </w:pPr>
      <w:r w:rsidRPr="00204C83">
        <w:rPr>
          <w:rFonts w:ascii="方正楷体_GBK" w:eastAsia="方正楷体_GBK" w:hAnsi="Times New Roman" w:cs="Times New Roman" w:hint="eastAsia"/>
          <w:sz w:val="28"/>
          <w:szCs w:val="28"/>
        </w:rPr>
        <w:t>[5]</w:t>
      </w:r>
      <w:r w:rsidRPr="00204C83">
        <w:rPr>
          <w:rFonts w:ascii="方正楷体_GBK" w:eastAsia="方正楷体_GBK" w:cs="Times New Roman" w:hint="eastAsia"/>
          <w:sz w:val="28"/>
          <w:szCs w:val="28"/>
        </w:rPr>
        <w:t>南山板块包括南山街道</w:t>
      </w:r>
    </w:p>
    <w:p w:rsidR="008213CC" w:rsidRPr="008213CC" w:rsidRDefault="008213CC" w:rsidP="00204C83">
      <w:pPr>
        <w:snapToGrid w:val="0"/>
        <w:spacing w:line="240" w:lineRule="atLeast"/>
        <w:rPr>
          <w:rFonts w:ascii="方正楷体_GBK" w:eastAsia="方正楷体_GBK" w:hAnsi="Times New Roman" w:cs="Times New Roman"/>
          <w:sz w:val="28"/>
          <w:szCs w:val="28"/>
        </w:rPr>
      </w:pPr>
      <w:r w:rsidRPr="008213CC">
        <w:rPr>
          <w:rFonts w:ascii="方正楷体_GBK" w:eastAsia="方正楷体_GBK" w:hAnsi="Times New Roman" w:cs="Times New Roman" w:hint="eastAsia"/>
          <w:sz w:val="28"/>
          <w:szCs w:val="28"/>
        </w:rPr>
        <w:t>[</w:t>
      </w:r>
      <w:r>
        <w:rPr>
          <w:rFonts w:ascii="方正楷体_GBK" w:eastAsia="方正楷体_GBK" w:hAnsi="Times New Roman" w:cs="Times New Roman" w:hint="eastAsia"/>
          <w:sz w:val="28"/>
          <w:szCs w:val="28"/>
        </w:rPr>
        <w:t>6</w:t>
      </w:r>
      <w:r w:rsidRPr="008213CC">
        <w:rPr>
          <w:rFonts w:ascii="方正楷体_GBK" w:eastAsia="方正楷体_GBK" w:hAnsi="Times New Roman" w:cs="Times New Roman" w:hint="eastAsia"/>
          <w:sz w:val="28"/>
          <w:szCs w:val="28"/>
        </w:rPr>
        <w:t>]</w:t>
      </w:r>
      <w:r w:rsidR="003C6773">
        <w:rPr>
          <w:rFonts w:ascii="方正楷体_GBK" w:eastAsia="方正楷体_GBK" w:hAnsi="Times New Roman" w:cs="Times New Roman" w:hint="eastAsia"/>
          <w:sz w:val="28"/>
          <w:szCs w:val="28"/>
        </w:rPr>
        <w:t>各镇</w:t>
      </w:r>
      <w:proofErr w:type="gramStart"/>
      <w:r w:rsidR="003C6773">
        <w:rPr>
          <w:rFonts w:ascii="方正楷体_GBK" w:eastAsia="方正楷体_GBK" w:hAnsi="Times New Roman" w:cs="Times New Roman" w:hint="eastAsia"/>
          <w:sz w:val="28"/>
          <w:szCs w:val="28"/>
        </w:rPr>
        <w:t>街人口</w:t>
      </w:r>
      <w:proofErr w:type="gramEnd"/>
      <w:r w:rsidRPr="008213CC">
        <w:rPr>
          <w:rFonts w:ascii="方正楷体_GBK" w:eastAsia="方正楷体_GBK" w:hAnsi="Times New Roman" w:cs="Times New Roman" w:hint="eastAsia"/>
          <w:sz w:val="28"/>
          <w:szCs w:val="28"/>
        </w:rPr>
        <w:t>分布数据按</w:t>
      </w:r>
      <w:r w:rsidR="003C6773">
        <w:rPr>
          <w:rFonts w:ascii="方正楷体_GBK" w:eastAsia="方正楷体_GBK" w:hAnsi="Times New Roman" w:cs="Times New Roman" w:hint="eastAsia"/>
          <w:sz w:val="28"/>
          <w:szCs w:val="28"/>
        </w:rPr>
        <w:t>2020</w:t>
      </w:r>
      <w:r w:rsidRPr="008213CC">
        <w:rPr>
          <w:rFonts w:ascii="方正楷体_GBK" w:eastAsia="方正楷体_GBK" w:hAnsi="Times New Roman" w:cs="Times New Roman" w:hint="eastAsia"/>
          <w:sz w:val="28"/>
          <w:szCs w:val="28"/>
        </w:rPr>
        <w:t>年</w:t>
      </w:r>
      <w:r w:rsidR="003C6773">
        <w:rPr>
          <w:rFonts w:ascii="方正楷体_GBK" w:eastAsia="方正楷体_GBK" w:hAnsi="Times New Roman" w:cs="Times New Roman" w:hint="eastAsia"/>
          <w:sz w:val="28"/>
          <w:szCs w:val="28"/>
        </w:rPr>
        <w:t>南岸区</w:t>
      </w:r>
      <w:r w:rsidRPr="008213CC">
        <w:rPr>
          <w:rFonts w:ascii="方正楷体_GBK" w:eastAsia="方正楷体_GBK" w:hAnsi="Times New Roman" w:cs="Times New Roman" w:hint="eastAsia"/>
          <w:sz w:val="28"/>
          <w:szCs w:val="28"/>
        </w:rPr>
        <w:t>行政区划公布；涉及区划调整的相关地区第六次人口普查数据根据其地域范围从基础数据库中取</w:t>
      </w:r>
      <w:r w:rsidRPr="008213CC">
        <w:rPr>
          <w:rFonts w:ascii="方正楷体_GBK" w:eastAsia="方正楷体_GBK" w:hAnsi="Times New Roman" w:cs="Times New Roman" w:hint="eastAsia"/>
          <w:sz w:val="28"/>
          <w:szCs w:val="28"/>
        </w:rPr>
        <w:lastRenderedPageBreak/>
        <w:t>得。</w:t>
      </w:r>
    </w:p>
    <w:p w:rsidR="00A25677" w:rsidRPr="00204C83" w:rsidRDefault="00354609" w:rsidP="00204C83">
      <w:pPr>
        <w:snapToGrid w:val="0"/>
        <w:spacing w:line="240" w:lineRule="atLeast"/>
        <w:rPr>
          <w:rFonts w:ascii="方正楷体_GBK" w:eastAsia="方正楷体_GBK" w:hAnsi="Times New Roman" w:cs="Times New Roman"/>
          <w:sz w:val="28"/>
          <w:szCs w:val="28"/>
        </w:rPr>
      </w:pPr>
      <w:r w:rsidRPr="00204C83">
        <w:rPr>
          <w:rFonts w:ascii="方正楷体_GBK" w:eastAsia="方正楷体_GBK" w:hAnsi="Times New Roman" w:cs="Times New Roman" w:hint="eastAsia"/>
          <w:sz w:val="28"/>
          <w:szCs w:val="28"/>
        </w:rPr>
        <w:t>[</w:t>
      </w:r>
      <w:r w:rsidR="008213CC">
        <w:rPr>
          <w:rFonts w:ascii="方正楷体_GBK" w:eastAsia="方正楷体_GBK" w:hAnsi="Times New Roman" w:cs="Times New Roman" w:hint="eastAsia"/>
          <w:sz w:val="28"/>
          <w:szCs w:val="28"/>
        </w:rPr>
        <w:t>7</w:t>
      </w:r>
      <w:r w:rsidR="00A25677" w:rsidRPr="00204C83">
        <w:rPr>
          <w:rFonts w:ascii="方正楷体_GBK" w:eastAsia="方正楷体_GBK" w:hAnsi="Times New Roman" w:cs="Times New Roman" w:hint="eastAsia"/>
          <w:sz w:val="28"/>
          <w:szCs w:val="28"/>
        </w:rPr>
        <w:t>]</w:t>
      </w:r>
      <w:r w:rsidR="00240E34" w:rsidRPr="00240E34">
        <w:rPr>
          <w:rFonts w:ascii="方正楷体_GBK" w:eastAsia="方正楷体_GBK" w:cs="Times New Roman" w:hint="eastAsia"/>
          <w:sz w:val="28"/>
          <w:szCs w:val="28"/>
        </w:rPr>
        <w:t>平均受教育年限是将各种受教育程度</w:t>
      </w:r>
      <w:proofErr w:type="gramStart"/>
      <w:r w:rsidR="00240E34" w:rsidRPr="00240E34">
        <w:rPr>
          <w:rFonts w:ascii="方正楷体_GBK" w:eastAsia="方正楷体_GBK" w:cs="Times New Roman" w:hint="eastAsia"/>
          <w:sz w:val="28"/>
          <w:szCs w:val="28"/>
        </w:rPr>
        <w:t>折算成受教育</w:t>
      </w:r>
      <w:proofErr w:type="gramEnd"/>
      <w:r w:rsidR="00240E34" w:rsidRPr="00240E34">
        <w:rPr>
          <w:rFonts w:ascii="方正楷体_GBK" w:eastAsia="方正楷体_GBK" w:cs="Times New Roman" w:hint="eastAsia"/>
          <w:sz w:val="28"/>
          <w:szCs w:val="28"/>
        </w:rPr>
        <w:t>年限计算平均数得出的，具体的折算标准是：小学=6年，初中=9年，高中=12年，大专及以上=16年。</w:t>
      </w:r>
    </w:p>
    <w:sectPr w:rsidR="00A25677" w:rsidRPr="00204C83" w:rsidSect="00500A9E">
      <w:footerReference w:type="even" r:id="rId7"/>
      <w:footerReference w:type="default" r:id="rId8"/>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BAE" w:rsidRDefault="00324BAE" w:rsidP="0047508B">
      <w:r>
        <w:separator/>
      </w:r>
    </w:p>
  </w:endnote>
  <w:endnote w:type="continuationSeparator" w:id="0">
    <w:p w:rsidR="00324BAE" w:rsidRDefault="00324BAE" w:rsidP="0047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091736"/>
      <w:docPartObj>
        <w:docPartGallery w:val="Page Numbers (Bottom of Page)"/>
        <w:docPartUnique/>
      </w:docPartObj>
    </w:sdtPr>
    <w:sdtEndPr/>
    <w:sdtContent>
      <w:p w:rsidR="00500A9E" w:rsidRDefault="007A2C65">
        <w:pPr>
          <w:pStyle w:val="a4"/>
        </w:pPr>
        <w:r>
          <w:fldChar w:fldCharType="begin"/>
        </w:r>
        <w:r>
          <w:instrText xml:space="preserve"> PAGE   \* MERGEFORMAT </w:instrText>
        </w:r>
        <w:r>
          <w:fldChar w:fldCharType="separate"/>
        </w:r>
        <w:r w:rsidR="00442D71" w:rsidRPr="00442D71">
          <w:rPr>
            <w:noProof/>
            <w:lang w:val="zh-CN"/>
          </w:rPr>
          <w:t>2</w:t>
        </w:r>
        <w:r>
          <w:rPr>
            <w:noProof/>
            <w:lang w:val="zh-CN"/>
          </w:rPr>
          <w:fldChar w:fldCharType="end"/>
        </w:r>
      </w:p>
    </w:sdtContent>
  </w:sdt>
  <w:p w:rsidR="00500A9E" w:rsidRDefault="00500A9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091735"/>
      <w:docPartObj>
        <w:docPartGallery w:val="Page Numbers (Bottom of Page)"/>
        <w:docPartUnique/>
      </w:docPartObj>
    </w:sdtPr>
    <w:sdtEndPr/>
    <w:sdtContent>
      <w:p w:rsidR="00500A9E" w:rsidRDefault="007A2C65">
        <w:pPr>
          <w:pStyle w:val="a4"/>
          <w:jc w:val="right"/>
        </w:pPr>
        <w:r>
          <w:fldChar w:fldCharType="begin"/>
        </w:r>
        <w:r>
          <w:instrText xml:space="preserve"> PAGE   \* MERGEFORMAT </w:instrText>
        </w:r>
        <w:r>
          <w:fldChar w:fldCharType="separate"/>
        </w:r>
        <w:r w:rsidR="00442D71" w:rsidRPr="00442D71">
          <w:rPr>
            <w:noProof/>
            <w:lang w:val="zh-CN"/>
          </w:rPr>
          <w:t>1</w:t>
        </w:r>
        <w:r>
          <w:rPr>
            <w:noProof/>
            <w:lang w:val="zh-CN"/>
          </w:rPr>
          <w:fldChar w:fldCharType="end"/>
        </w:r>
      </w:p>
    </w:sdtContent>
  </w:sdt>
  <w:p w:rsidR="00500A9E" w:rsidRDefault="00500A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BAE" w:rsidRDefault="00324BAE" w:rsidP="0047508B">
      <w:r>
        <w:separator/>
      </w:r>
    </w:p>
  </w:footnote>
  <w:footnote w:type="continuationSeparator" w:id="0">
    <w:p w:rsidR="00324BAE" w:rsidRDefault="00324BAE" w:rsidP="00475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5677"/>
    <w:rsid w:val="00023AA5"/>
    <w:rsid w:val="00077F04"/>
    <w:rsid w:val="00096304"/>
    <w:rsid w:val="000B2E03"/>
    <w:rsid w:val="000C0E89"/>
    <w:rsid w:val="000C3856"/>
    <w:rsid w:val="000E60A6"/>
    <w:rsid w:val="000E6BF3"/>
    <w:rsid w:val="00155F78"/>
    <w:rsid w:val="001723A4"/>
    <w:rsid w:val="001A3A06"/>
    <w:rsid w:val="001B44D5"/>
    <w:rsid w:val="00204C83"/>
    <w:rsid w:val="00225034"/>
    <w:rsid w:val="00240E34"/>
    <w:rsid w:val="002C6FF8"/>
    <w:rsid w:val="00320452"/>
    <w:rsid w:val="00324BAE"/>
    <w:rsid w:val="00354609"/>
    <w:rsid w:val="003C6773"/>
    <w:rsid w:val="003F5F52"/>
    <w:rsid w:val="00441111"/>
    <w:rsid w:val="00442D71"/>
    <w:rsid w:val="0047508B"/>
    <w:rsid w:val="004A1EC5"/>
    <w:rsid w:val="004D257B"/>
    <w:rsid w:val="004E331F"/>
    <w:rsid w:val="004F1AF9"/>
    <w:rsid w:val="00500A9E"/>
    <w:rsid w:val="00532F60"/>
    <w:rsid w:val="005A291A"/>
    <w:rsid w:val="005C7200"/>
    <w:rsid w:val="00680E39"/>
    <w:rsid w:val="006B42A3"/>
    <w:rsid w:val="006C2420"/>
    <w:rsid w:val="006C5418"/>
    <w:rsid w:val="006D072A"/>
    <w:rsid w:val="007040EA"/>
    <w:rsid w:val="007132A0"/>
    <w:rsid w:val="0074486F"/>
    <w:rsid w:val="007A2C65"/>
    <w:rsid w:val="007A654A"/>
    <w:rsid w:val="007D5B21"/>
    <w:rsid w:val="008213CC"/>
    <w:rsid w:val="008D16D1"/>
    <w:rsid w:val="009072EB"/>
    <w:rsid w:val="0095590D"/>
    <w:rsid w:val="009D36CB"/>
    <w:rsid w:val="00A14824"/>
    <w:rsid w:val="00A25677"/>
    <w:rsid w:val="00A6469C"/>
    <w:rsid w:val="00A82A62"/>
    <w:rsid w:val="00AA0D1E"/>
    <w:rsid w:val="00AE37E6"/>
    <w:rsid w:val="00B0304E"/>
    <w:rsid w:val="00BD4A77"/>
    <w:rsid w:val="00BF5E87"/>
    <w:rsid w:val="00C16A79"/>
    <w:rsid w:val="00C470A7"/>
    <w:rsid w:val="00C62C9E"/>
    <w:rsid w:val="00D554F8"/>
    <w:rsid w:val="00D90D77"/>
    <w:rsid w:val="00DC50BD"/>
    <w:rsid w:val="00E20650"/>
    <w:rsid w:val="00E431C6"/>
    <w:rsid w:val="00EA3F0D"/>
    <w:rsid w:val="00EA6F1E"/>
    <w:rsid w:val="00F451D4"/>
    <w:rsid w:val="00F532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1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50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508B"/>
    <w:rPr>
      <w:sz w:val="18"/>
      <w:szCs w:val="18"/>
    </w:rPr>
  </w:style>
  <w:style w:type="paragraph" w:styleId="a4">
    <w:name w:val="footer"/>
    <w:basedOn w:val="a"/>
    <w:link w:val="Char0"/>
    <w:uiPriority w:val="99"/>
    <w:unhideWhenUsed/>
    <w:rsid w:val="0047508B"/>
    <w:pPr>
      <w:tabs>
        <w:tab w:val="center" w:pos="4153"/>
        <w:tab w:val="right" w:pos="8306"/>
      </w:tabs>
      <w:snapToGrid w:val="0"/>
      <w:jc w:val="left"/>
    </w:pPr>
    <w:rPr>
      <w:sz w:val="18"/>
      <w:szCs w:val="18"/>
    </w:rPr>
  </w:style>
  <w:style w:type="character" w:customStyle="1" w:styleId="Char0">
    <w:name w:val="页脚 Char"/>
    <w:basedOn w:val="a0"/>
    <w:link w:val="a4"/>
    <w:uiPriority w:val="99"/>
    <w:rsid w:val="0047508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3042">
      <w:bodyDiv w:val="1"/>
      <w:marLeft w:val="0"/>
      <w:marRight w:val="0"/>
      <w:marTop w:val="0"/>
      <w:marBottom w:val="0"/>
      <w:divBdr>
        <w:top w:val="none" w:sz="0" w:space="0" w:color="auto"/>
        <w:left w:val="none" w:sz="0" w:space="0" w:color="auto"/>
        <w:bottom w:val="none" w:sz="0" w:space="0" w:color="auto"/>
        <w:right w:val="none" w:sz="0" w:space="0" w:color="auto"/>
      </w:divBdr>
    </w:div>
    <w:div w:id="278488999">
      <w:bodyDiv w:val="1"/>
      <w:marLeft w:val="0"/>
      <w:marRight w:val="0"/>
      <w:marTop w:val="0"/>
      <w:marBottom w:val="0"/>
      <w:divBdr>
        <w:top w:val="none" w:sz="0" w:space="0" w:color="auto"/>
        <w:left w:val="none" w:sz="0" w:space="0" w:color="auto"/>
        <w:bottom w:val="none" w:sz="0" w:space="0" w:color="auto"/>
        <w:right w:val="none" w:sz="0" w:space="0" w:color="auto"/>
      </w:divBdr>
    </w:div>
    <w:div w:id="672562179">
      <w:bodyDiv w:val="1"/>
      <w:marLeft w:val="0"/>
      <w:marRight w:val="0"/>
      <w:marTop w:val="0"/>
      <w:marBottom w:val="0"/>
      <w:divBdr>
        <w:top w:val="none" w:sz="0" w:space="0" w:color="auto"/>
        <w:left w:val="none" w:sz="0" w:space="0" w:color="auto"/>
        <w:bottom w:val="none" w:sz="0" w:space="0" w:color="auto"/>
        <w:right w:val="none" w:sz="0" w:space="0" w:color="auto"/>
      </w:divBdr>
    </w:div>
    <w:div w:id="1035472267">
      <w:bodyDiv w:val="1"/>
      <w:marLeft w:val="0"/>
      <w:marRight w:val="0"/>
      <w:marTop w:val="0"/>
      <w:marBottom w:val="0"/>
      <w:divBdr>
        <w:top w:val="none" w:sz="0" w:space="0" w:color="auto"/>
        <w:left w:val="none" w:sz="0" w:space="0" w:color="auto"/>
        <w:bottom w:val="none" w:sz="0" w:space="0" w:color="auto"/>
        <w:right w:val="none" w:sz="0" w:space="0" w:color="auto"/>
      </w:divBdr>
    </w:div>
    <w:div w:id="1748653804">
      <w:bodyDiv w:val="1"/>
      <w:marLeft w:val="0"/>
      <w:marRight w:val="0"/>
      <w:marTop w:val="0"/>
      <w:marBottom w:val="0"/>
      <w:divBdr>
        <w:top w:val="none" w:sz="0" w:space="0" w:color="auto"/>
        <w:left w:val="none" w:sz="0" w:space="0" w:color="auto"/>
        <w:bottom w:val="none" w:sz="0" w:space="0" w:color="auto"/>
        <w:right w:val="none" w:sz="0" w:space="0" w:color="auto"/>
      </w:divBdr>
    </w:div>
    <w:div w:id="20155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1465</TotalTime>
  <Pages>6</Pages>
  <Words>447</Words>
  <Characters>2550</Characters>
  <Application>Microsoft Office Word</Application>
  <DocSecurity>0</DocSecurity>
  <Lines>21</Lines>
  <Paragraphs>5</Paragraphs>
  <ScaleCrop>false</ScaleCrop>
  <Company>natj</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2021-07-15T09:40:00Z</cp:lastPrinted>
  <dcterms:created xsi:type="dcterms:W3CDTF">2021-07-08T02:31:00Z</dcterms:created>
  <dcterms:modified xsi:type="dcterms:W3CDTF">2021-09-09T09:05:00Z</dcterms:modified>
</cp:coreProperties>
</file>