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outlineLvl w:val="0"/>
        <w:rPr>
          <w:rFonts w:hint="eastAsia" w:ascii="方正小标宋_GBK" w:eastAsia="方正小标宋_GBK"/>
          <w:sz w:val="44"/>
        </w:rPr>
      </w:pPr>
      <w:bookmarkStart w:id="0" w:name="_Toc409866997"/>
      <w:r>
        <w:rPr>
          <w:rFonts w:hint="eastAsia" w:ascii="方正小标宋_GBK" w:eastAsia="方正小标宋_GBK"/>
          <w:sz w:val="44"/>
        </w:rPr>
        <w:t>重庆市南岸区体育局2015年收支预算总表</w:t>
      </w:r>
      <w:bookmarkEnd w:id="0"/>
    </w:p>
    <w:p>
      <w:pPr>
        <w:ind w:firstLine="524"/>
        <w:rPr>
          <w:rFonts w:eastAsia="仿宋_GB2312"/>
          <w:color w:val="000000"/>
          <w:kern w:val="0"/>
          <w:sz w:val="18"/>
          <w:szCs w:val="18"/>
        </w:rPr>
      </w:pPr>
    </w:p>
    <w:p>
      <w:pPr>
        <w:spacing w:line="600" w:lineRule="exact"/>
        <w:ind w:firstLine="524"/>
        <w:jc w:val="right"/>
        <w:rPr>
          <w:rFonts w:hint="eastAsia" w:ascii="方正楷体_GBK" w:eastAsia="方正楷体_GBK"/>
          <w:color w:val="000000"/>
          <w:kern w:val="0"/>
          <w:sz w:val="24"/>
        </w:rPr>
      </w:pPr>
      <w:r>
        <w:rPr>
          <w:rFonts w:hint="eastAsia" w:ascii="方正楷体_GBK" w:eastAsia="方正楷体_GBK" w:cs="宋体"/>
          <w:kern w:val="0"/>
          <w:sz w:val="24"/>
        </w:rPr>
        <w:t>单位：万元</w:t>
      </w:r>
    </w:p>
    <w:tbl>
      <w:tblPr>
        <w:tblStyle w:val="6"/>
        <w:tblW w:w="142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4"/>
        <w:gridCol w:w="1981"/>
        <w:gridCol w:w="4903"/>
        <w:gridCol w:w="28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tblHeader/>
          <w:jc w:val="center"/>
        </w:trPr>
        <w:tc>
          <w:tcPr>
            <w:tcW w:w="6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eastAsia="方正黑体_GBK" w:cs="宋体"/>
                <w:kern w:val="0"/>
                <w:sz w:val="28"/>
                <w:szCs w:val="28"/>
              </w:rPr>
              <w:t>收</w:t>
            </w:r>
            <w:r>
              <w:rPr>
                <w:rFonts w:eastAsia="方正黑体_GBK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方正黑体_GBK" w:cs="宋体"/>
                <w:kern w:val="0"/>
                <w:sz w:val="28"/>
                <w:szCs w:val="28"/>
              </w:rPr>
              <w:t>入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eastAsia="方正黑体_GBK" w:cs="宋体"/>
                <w:kern w:val="0"/>
                <w:sz w:val="28"/>
                <w:szCs w:val="28"/>
              </w:rPr>
              <w:t>支</w:t>
            </w:r>
            <w:r>
              <w:rPr>
                <w:rFonts w:eastAsia="方正黑体_GBK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方正黑体_GBK" w:cs="宋体"/>
                <w:kern w:val="0"/>
                <w:sz w:val="28"/>
                <w:szCs w:val="28"/>
              </w:rPr>
              <w:t>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tblHeader/>
          <w:jc w:val="center"/>
        </w:trPr>
        <w:tc>
          <w:tcPr>
            <w:tcW w:w="4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eastAsia="方正黑体_GBK" w:cs="宋体"/>
                <w:kern w:val="0"/>
                <w:sz w:val="28"/>
                <w:szCs w:val="28"/>
              </w:rPr>
              <w:t>项</w:t>
            </w:r>
            <w:r>
              <w:rPr>
                <w:rFonts w:eastAsia="方正黑体_GBK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方正黑体_GBK" w:cs="宋体"/>
                <w:kern w:val="0"/>
                <w:sz w:val="28"/>
                <w:szCs w:val="28"/>
              </w:rPr>
              <w:t>目</w:t>
            </w:r>
          </w:p>
        </w:tc>
        <w:tc>
          <w:tcPr>
            <w:tcW w:w="1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eastAsia="方正黑体_GBK" w:cs="宋体"/>
                <w:kern w:val="0"/>
                <w:sz w:val="28"/>
                <w:szCs w:val="28"/>
              </w:rPr>
              <w:t>预算数</w:t>
            </w:r>
          </w:p>
        </w:tc>
        <w:tc>
          <w:tcPr>
            <w:tcW w:w="4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eastAsia="方正黑体_GBK" w:cs="宋体"/>
                <w:kern w:val="0"/>
                <w:sz w:val="28"/>
                <w:szCs w:val="28"/>
              </w:rPr>
              <w:t>项</w:t>
            </w:r>
            <w:r>
              <w:rPr>
                <w:rFonts w:eastAsia="方正黑体_GBK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方正黑体_GBK" w:cs="宋体"/>
                <w:kern w:val="0"/>
                <w:sz w:val="28"/>
                <w:szCs w:val="28"/>
              </w:rPr>
              <w:t>目</w:t>
            </w:r>
          </w:p>
        </w:tc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eastAsia="方正黑体_GBK" w:cs="宋体"/>
                <w:kern w:val="0"/>
                <w:sz w:val="28"/>
                <w:szCs w:val="28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4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一、公共财政预算拨款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23"/>
              </w:tabs>
              <w:snapToGrid w:val="0"/>
              <w:jc w:val="center"/>
              <w:rPr>
                <w:rFonts w:hint="eastAsia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3,519.93</w:t>
            </w:r>
          </w:p>
        </w:tc>
        <w:tc>
          <w:tcPr>
            <w:tcW w:w="4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一、文化体育与传媒支出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3,490.43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4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二、事业收入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4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体育事务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1,090.43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4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三、事业单位经营收入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4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行政运行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88.38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4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四、其他收入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4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运动项目管理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202.05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4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4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体育竞赛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800.00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4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4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其他体育支出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2,400.00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4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4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二、社会保障和就业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58.88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4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4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行政事业单位离退休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57.75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4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4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eastAsia="方正仿宋_GBK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归口管理的行政单位离</w:t>
            </w:r>
            <w:r>
              <w:rPr>
                <w:rFonts w:hint="eastAsia" w:eastAsia="方正仿宋_GBK" w:cs="宋体"/>
                <w:kern w:val="0"/>
                <w:sz w:val="28"/>
                <w:szCs w:val="28"/>
                <w:lang w:eastAsia="zh-CN"/>
              </w:rPr>
              <w:t>退休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53.44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4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4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事业单位离退休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4.31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5" w:hRule="atLeast"/>
          <w:jc w:val="center"/>
        </w:trPr>
        <w:tc>
          <w:tcPr>
            <w:tcW w:w="4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4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20" w:firstLineChars="150"/>
              <w:jc w:val="left"/>
              <w:rPr>
                <w:rFonts w:hint="eastAsia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其他社会保障和就业支出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1.13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9" w:hRule="atLeast"/>
          <w:jc w:val="center"/>
        </w:trPr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三、医疗卫生与计划生育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17.94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9" w:hRule="atLeast"/>
          <w:jc w:val="center"/>
        </w:trPr>
        <w:tc>
          <w:tcPr>
            <w:tcW w:w="4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医疗保障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16.61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4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行政单位医疗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7.42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4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事业单位医疗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6.15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1" w:hRule="atLeast"/>
          <w:jc w:val="center"/>
        </w:trPr>
        <w:tc>
          <w:tcPr>
            <w:tcW w:w="4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公务员医疗补助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1.28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83" w:hRule="atLeast"/>
          <w:jc w:val="center"/>
        </w:trPr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20" w:firstLineChars="15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其他医疗保障支出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1.76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4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其他医疗卫生与计划生育支出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1.33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4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四、住房保障支出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13.23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4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color w:val="FF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住房改革支出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13.23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4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五、其他支出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1,260.40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4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20" w:firstLineChars="15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彩票公益金安排的支出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1,260.40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5" w:hRule="atLeast"/>
          <w:jc w:val="center"/>
        </w:trPr>
        <w:tc>
          <w:tcPr>
            <w:tcW w:w="4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本年收入合计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3,519.93</w:t>
            </w:r>
          </w:p>
        </w:tc>
        <w:tc>
          <w:tcPr>
            <w:tcW w:w="4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本年支出合计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4,840.88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4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五、上年结转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1,320.95</w:t>
            </w:r>
          </w:p>
        </w:tc>
        <w:tc>
          <w:tcPr>
            <w:tcW w:w="4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六、结转下年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4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收</w:t>
            </w: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入</w:t>
            </w: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总</w:t>
            </w: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计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4,840.88</w:t>
            </w:r>
          </w:p>
        </w:tc>
        <w:tc>
          <w:tcPr>
            <w:tcW w:w="4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支</w:t>
            </w: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出</w:t>
            </w: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总</w:t>
            </w: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4,840.88</w:t>
            </w:r>
          </w:p>
        </w:tc>
      </w:tr>
    </w:tbl>
    <w:p>
      <w:pPr>
        <w:spacing w:line="700" w:lineRule="exact"/>
        <w:jc w:val="center"/>
        <w:outlineLvl w:val="0"/>
        <w:rPr>
          <w:rFonts w:hint="eastAsia" w:ascii="方正小标宋_GBK" w:eastAsia="方正小标宋_GBK"/>
          <w:sz w:val="44"/>
        </w:rPr>
      </w:pPr>
      <w:r>
        <w:br w:type="page"/>
      </w:r>
      <w:bookmarkStart w:id="1" w:name="_Toc409866998"/>
      <w:r>
        <w:rPr>
          <w:rFonts w:hint="eastAsia" w:ascii="方正小标宋_GBK" w:eastAsia="方正小标宋_GBK"/>
          <w:sz w:val="44"/>
        </w:rPr>
        <w:t>重庆市南岸区体育局2015年财政拨款支出预算表</w:t>
      </w:r>
      <w:bookmarkEnd w:id="1"/>
    </w:p>
    <w:p>
      <w:pPr>
        <w:spacing w:line="700" w:lineRule="exact"/>
        <w:jc w:val="center"/>
        <w:outlineLvl w:val="0"/>
        <w:rPr>
          <w:rFonts w:hint="eastAsia" w:ascii="方正小标宋_GBK" w:eastAsia="方正小标宋_GBK"/>
          <w:sz w:val="44"/>
        </w:rPr>
      </w:pPr>
    </w:p>
    <w:p>
      <w:pPr>
        <w:spacing w:line="700" w:lineRule="exact"/>
        <w:jc w:val="right"/>
        <w:rPr>
          <w:rFonts w:hint="eastAsia" w:ascii="方正楷体_GBK" w:eastAsia="方正楷体_GBK"/>
          <w:sz w:val="24"/>
        </w:rPr>
      </w:pPr>
      <w:r>
        <w:rPr>
          <w:rFonts w:hint="eastAsia" w:ascii="方正楷体_GBK" w:eastAsia="方正楷体_GBK" w:cs="宋体"/>
          <w:kern w:val="0"/>
          <w:sz w:val="24"/>
        </w:rPr>
        <w:t>单位：万元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865"/>
        <w:gridCol w:w="930"/>
        <w:gridCol w:w="6771"/>
        <w:gridCol w:w="1686"/>
        <w:gridCol w:w="1564"/>
        <w:gridCol w:w="1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tblHeader/>
          <w:jc w:val="center"/>
        </w:trPr>
        <w:tc>
          <w:tcPr>
            <w:tcW w:w="2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eastAsia="方正黑体_GBK" w:cs="宋体"/>
                <w:kern w:val="0"/>
                <w:sz w:val="28"/>
                <w:szCs w:val="28"/>
              </w:rPr>
              <w:t>科目编码</w:t>
            </w:r>
          </w:p>
        </w:tc>
        <w:tc>
          <w:tcPr>
            <w:tcW w:w="6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eastAsia="方正黑体_GBK" w:cs="宋体"/>
                <w:kern w:val="0"/>
                <w:sz w:val="28"/>
                <w:szCs w:val="28"/>
              </w:rPr>
              <w:t>功能科目名称</w:t>
            </w:r>
          </w:p>
        </w:tc>
        <w:tc>
          <w:tcPr>
            <w:tcW w:w="47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eastAsia="方正黑体_GBK" w:cs="宋体"/>
                <w:kern w:val="0"/>
                <w:sz w:val="28"/>
                <w:szCs w:val="28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tblHeader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eastAsia="方正黑体_GBK" w:cs="宋体"/>
                <w:kern w:val="0"/>
                <w:sz w:val="28"/>
                <w:szCs w:val="28"/>
              </w:rPr>
              <w:t>类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eastAsia="方正黑体_GBK" w:cs="宋体"/>
                <w:kern w:val="0"/>
                <w:sz w:val="28"/>
                <w:szCs w:val="28"/>
              </w:rPr>
              <w:t>款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eastAsia="方正黑体_GBK" w:cs="宋体"/>
                <w:kern w:val="0"/>
                <w:sz w:val="28"/>
                <w:szCs w:val="28"/>
              </w:rPr>
              <w:t>项</w:t>
            </w:r>
          </w:p>
        </w:tc>
        <w:tc>
          <w:tcPr>
            <w:tcW w:w="6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eastAsia="方正黑体_GBK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eastAsia="方正黑体_GBK" w:cs="宋体"/>
                <w:kern w:val="0"/>
                <w:sz w:val="28"/>
                <w:szCs w:val="28"/>
              </w:rPr>
              <w:t>基本支出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eastAsia="方正黑体_GBK" w:cs="宋体"/>
                <w:kern w:val="0"/>
                <w:sz w:val="28"/>
                <w:szCs w:val="2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6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3</w:t>
            </w: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,</w:t>
            </w:r>
            <w:r>
              <w:rPr>
                <w:rFonts w:eastAsia="方正仿宋_GBK" w:cs="宋体"/>
                <w:kern w:val="0"/>
                <w:sz w:val="28"/>
                <w:szCs w:val="28"/>
              </w:rPr>
              <w:t>519.93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254.93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3</w:t>
            </w: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,</w:t>
            </w:r>
            <w:r>
              <w:rPr>
                <w:rFonts w:eastAsia="方正仿宋_GBK" w:cs="宋体"/>
                <w:kern w:val="0"/>
                <w:sz w:val="28"/>
                <w:szCs w:val="28"/>
              </w:rPr>
              <w:t>265.00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207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6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文化体育与传媒支出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3</w:t>
            </w: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,</w:t>
            </w:r>
            <w:r>
              <w:rPr>
                <w:rFonts w:eastAsia="方正仿宋_GBK" w:cs="宋体"/>
                <w:kern w:val="0"/>
                <w:sz w:val="28"/>
                <w:szCs w:val="28"/>
              </w:rPr>
              <w:t>429.88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164.88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3</w:t>
            </w: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,</w:t>
            </w:r>
            <w:r>
              <w:rPr>
                <w:rFonts w:eastAsia="方正仿宋_GBK" w:cs="宋体"/>
                <w:kern w:val="0"/>
                <w:sz w:val="28"/>
                <w:szCs w:val="28"/>
              </w:rPr>
              <w:t>265.00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207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6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体育事务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3</w:t>
            </w: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,</w:t>
            </w:r>
            <w:r>
              <w:rPr>
                <w:rFonts w:eastAsia="方正仿宋_GBK" w:cs="宋体"/>
                <w:kern w:val="0"/>
                <w:sz w:val="28"/>
                <w:szCs w:val="28"/>
              </w:rPr>
              <w:t>429.88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164.88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3</w:t>
            </w: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,</w:t>
            </w:r>
            <w:r>
              <w:rPr>
                <w:rFonts w:eastAsia="方正仿宋_GBK" w:cs="宋体"/>
                <w:kern w:val="0"/>
                <w:sz w:val="28"/>
                <w:szCs w:val="28"/>
              </w:rPr>
              <w:t>265.00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207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01</w:t>
            </w:r>
          </w:p>
        </w:tc>
        <w:tc>
          <w:tcPr>
            <w:tcW w:w="6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行政运行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77.83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77.83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207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04</w:t>
            </w:r>
          </w:p>
        </w:tc>
        <w:tc>
          <w:tcPr>
            <w:tcW w:w="6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运动项目管理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202.05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87.05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115.00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207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05</w:t>
            </w:r>
          </w:p>
        </w:tc>
        <w:tc>
          <w:tcPr>
            <w:tcW w:w="6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体育竞赛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750.00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750.00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207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99</w:t>
            </w:r>
          </w:p>
        </w:tc>
        <w:tc>
          <w:tcPr>
            <w:tcW w:w="6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其他体育支出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2,400.00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208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6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社会保障和就业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58.88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58.88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208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6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行政事业单位离退休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58.88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58.88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208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01</w:t>
            </w:r>
          </w:p>
        </w:tc>
        <w:tc>
          <w:tcPr>
            <w:tcW w:w="6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eastAsia="方正仿宋_GBK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归口管理的行政单位离</w:t>
            </w:r>
            <w:bookmarkStart w:id="2" w:name="_GoBack"/>
            <w:bookmarkEnd w:id="2"/>
            <w:r>
              <w:rPr>
                <w:rFonts w:hint="eastAsia" w:eastAsia="方正仿宋_GBK" w:cs="宋体"/>
                <w:kern w:val="0"/>
                <w:sz w:val="28"/>
                <w:szCs w:val="28"/>
                <w:lang w:eastAsia="zh-CN"/>
              </w:rPr>
              <w:t>退休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53.44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53.44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208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02</w:t>
            </w:r>
          </w:p>
        </w:tc>
        <w:tc>
          <w:tcPr>
            <w:tcW w:w="6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事业单位离退休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4.31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4.31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208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其他社会保障和就业支出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1.13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1.13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01</w:t>
            </w:r>
          </w:p>
        </w:tc>
        <w:tc>
          <w:tcPr>
            <w:tcW w:w="6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其他社会保障和就业支出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1.13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1.13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210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6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医疗卫生与计划生育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  <w:t>17.94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  <w:t>17.94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210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6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医疗保障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  <w:t>16.61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  <w:t>16.61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210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01</w:t>
            </w:r>
          </w:p>
        </w:tc>
        <w:tc>
          <w:tcPr>
            <w:tcW w:w="6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行政单位医疗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  <w:t>7.42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  <w:t>7.42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210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02</w:t>
            </w:r>
          </w:p>
        </w:tc>
        <w:tc>
          <w:tcPr>
            <w:tcW w:w="6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事业单位医疗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  <w:t>6.15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  <w:t>6.15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210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03</w:t>
            </w:r>
          </w:p>
        </w:tc>
        <w:tc>
          <w:tcPr>
            <w:tcW w:w="6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公务员医疗补助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1.28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1.28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210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99</w:t>
            </w:r>
          </w:p>
        </w:tc>
        <w:tc>
          <w:tcPr>
            <w:tcW w:w="6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其他医疗保障支出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1.76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8"/>
                <w:szCs w:val="28"/>
              </w:rPr>
              <w:t>1.76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210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6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其他医疗卫生与计划生育支出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  <w:t>1.33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  <w:t>1.33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210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01</w:t>
            </w:r>
          </w:p>
        </w:tc>
        <w:tc>
          <w:tcPr>
            <w:tcW w:w="6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其他医疗卫生与计划生育支出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  <w:t>1.33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  <w:t>1.33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221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6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住房保障支出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  <w:t>13.23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color w:val="000000"/>
                <w:kern w:val="0"/>
                <w:sz w:val="28"/>
                <w:szCs w:val="28"/>
              </w:rPr>
              <w:t>13.23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221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6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住房改革支出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13.23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13.23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221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01</w:t>
            </w:r>
          </w:p>
        </w:tc>
        <w:tc>
          <w:tcPr>
            <w:tcW w:w="6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住房公积金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13.23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eastAsia="方正仿宋_GBK" w:cs="宋体"/>
                <w:kern w:val="0"/>
                <w:sz w:val="28"/>
                <w:szCs w:val="28"/>
              </w:rPr>
              <w:t>13.23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6"/>
        <w:tblW w:w="115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0"/>
        <w:gridCol w:w="5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1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700" w:lineRule="exact"/>
              <w:jc w:val="center"/>
              <w:rPr>
                <w:rFonts w:ascii="方正小标宋_GBK" w:hAnsi="方正小标宋_GBK" w:eastAsia="方正小标宋_GBK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宋体"/>
                <w:bCs/>
                <w:kern w:val="0"/>
                <w:sz w:val="44"/>
                <w:szCs w:val="44"/>
              </w:rPr>
              <w:t>重庆市南岸区体育局2015年“三公”经费预算表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方正楷体_GBK" w:hAnsi="方正楷体_GBK" w:eastAsia="方正楷体_GBK" w:cs="宋体"/>
                <w:sz w:val="24"/>
              </w:rPr>
            </w:pPr>
          </w:p>
          <w:p>
            <w:pPr>
              <w:widowControl/>
              <w:jc w:val="right"/>
              <w:rPr>
                <w:rFonts w:ascii="方正楷体_GBK" w:hAnsi="方正楷体_GBK" w:eastAsia="方正楷体_GBK" w:cs="宋体"/>
                <w:sz w:val="24"/>
              </w:rPr>
            </w:pPr>
            <w:r>
              <w:rPr>
                <w:rFonts w:hint="eastAsia" w:ascii="方正楷体_GBK" w:hAnsi="方正楷体_GBK" w:eastAsia="方正楷体_GBK" w:cs="宋体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0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方正黑体_GBK" w:cs="宋体"/>
                <w:kern w:val="0"/>
                <w:sz w:val="28"/>
                <w:szCs w:val="28"/>
              </w:rPr>
              <w:t>项</w:t>
            </w:r>
            <w:r>
              <w:rPr>
                <w:rFonts w:hint="eastAsia" w:ascii="黑体" w:hAnsi="黑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方正黑体_GBK" w:cs="宋体"/>
                <w:kern w:val="0"/>
                <w:sz w:val="28"/>
                <w:szCs w:val="28"/>
              </w:rPr>
              <w:t>目</w:t>
            </w: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方正黑体_GBK" w:cs="宋体"/>
                <w:kern w:val="0"/>
                <w:sz w:val="28"/>
                <w:szCs w:val="28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0" w:hRule="atLeast"/>
        </w:trPr>
        <w:tc>
          <w:tcPr>
            <w:tcW w:w="5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方正仿宋_GBK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0" w:hRule="atLeast"/>
        </w:trPr>
        <w:tc>
          <w:tcPr>
            <w:tcW w:w="5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方正仿宋_GBK" w:cs="宋体"/>
                <w:kern w:val="0"/>
                <w:sz w:val="28"/>
                <w:szCs w:val="28"/>
              </w:rPr>
              <w:t>一、因公出国（境）费用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0" w:hRule="atLeast"/>
        </w:trPr>
        <w:tc>
          <w:tcPr>
            <w:tcW w:w="5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1260" w:firstLineChars="450"/>
              <w:rPr>
                <w:rFonts w:ascii="仿宋_GB2312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方正仿宋_GBK" w:cs="宋体"/>
                <w:kern w:val="0"/>
                <w:sz w:val="28"/>
                <w:szCs w:val="28"/>
              </w:rPr>
              <w:t>二、公务接待费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0" w:hRule="atLeast"/>
        </w:trPr>
        <w:tc>
          <w:tcPr>
            <w:tcW w:w="5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方正仿宋_GBK" w:cs="宋体"/>
                <w:kern w:val="0"/>
                <w:sz w:val="28"/>
                <w:szCs w:val="28"/>
              </w:rPr>
              <w:t xml:space="preserve">      三、公务用车购置及运行维护费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0" w:hRule="atLeast"/>
        </w:trPr>
        <w:tc>
          <w:tcPr>
            <w:tcW w:w="5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方正仿宋_GBK" w:cs="宋体"/>
                <w:kern w:val="0"/>
                <w:sz w:val="28"/>
                <w:szCs w:val="28"/>
              </w:rPr>
              <w:t>其中：公务用车运行维护费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0" w:hRule="atLeast"/>
        </w:trPr>
        <w:tc>
          <w:tcPr>
            <w:tcW w:w="5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方正仿宋_GBK" w:cs="宋体"/>
                <w:kern w:val="0"/>
                <w:sz w:val="28"/>
                <w:szCs w:val="28"/>
              </w:rPr>
              <w:t xml:space="preserve"> 公务用车购置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5" w:hRule="atLeast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sectPr>
      <w:pgSz w:w="16839" w:h="11907" w:orient="landscape"/>
      <w:pgMar w:top="1304" w:right="1797" w:bottom="1304" w:left="179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DD"/>
    <w:rsid w:val="00034A6C"/>
    <w:rsid w:val="000401D6"/>
    <w:rsid w:val="00661781"/>
    <w:rsid w:val="00717B96"/>
    <w:rsid w:val="00737500"/>
    <w:rsid w:val="008604DD"/>
    <w:rsid w:val="00880760"/>
    <w:rsid w:val="009E14DE"/>
    <w:rsid w:val="009E4410"/>
    <w:rsid w:val="00B318CE"/>
    <w:rsid w:val="00C5099B"/>
    <w:rsid w:val="00E725E2"/>
    <w:rsid w:val="00E9257D"/>
    <w:rsid w:val="00EB5EB4"/>
    <w:rsid w:val="00FD56FE"/>
    <w:rsid w:val="3C346F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jc w:val="both"/>
      <w:textAlignment w:val="auto"/>
      <w:outlineLvl w:val="9"/>
    </w:pPr>
    <w:rPr>
      <w:rFonts w:eastAsia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5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253</Words>
  <Characters>1447</Characters>
  <Lines>12</Lines>
  <Paragraphs>3</Paragraphs>
  <TotalTime>0</TotalTime>
  <ScaleCrop>false</ScaleCrop>
  <LinksUpToDate>false</LinksUpToDate>
  <CharactersWithSpaces>1697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2015-02-02T06:47:00Z</dcterms:created>
  <dc:creator>微软用户</dc:creator>
  <cp:lastModifiedBy>看；回忆</cp:lastModifiedBy>
  <cp:lastPrinted>2015-03-06T07:59:00Z</cp:lastPrinted>
  <dcterms:modified xsi:type="dcterms:W3CDTF">2021-09-11T04:17:17Z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978B4BB0F94642BA8D7C98981C419F5C</vt:lpwstr>
  </property>
</Properties>
</file>