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6"/>
          <w:szCs w:val="36"/>
          <w:bdr w:val="none" w:color="auto" w:sz="0" w:space="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6"/>
          <w:szCs w:val="36"/>
          <w:bdr w:val="none" w:color="auto" w:sz="0" w:space="0"/>
          <w:lang w:eastAsia="zh-CN"/>
        </w:rPr>
        <w:t>重庆市南岸区教育委员会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6"/>
          <w:szCs w:val="36"/>
          <w:bdr w:val="none" w:color="auto" w:sz="0" w:space="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36"/>
          <w:szCs w:val="36"/>
        </w:rPr>
        <w:t>惠民惠农财政补贴资金咨询投诉渠道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1"/>
          <w:szCs w:val="31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eastAsia="zh-CN"/>
        </w:rPr>
        <w:t>项目：学生资助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eastAsia="zh-CN"/>
        </w:rPr>
        <w:t>政策咨询投诉渠道：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</w:rPr>
        <w:t>重庆市南岸区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eastAsia="zh-CN"/>
        </w:rPr>
        <w:t>学生资助管理中心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2880" w:firstLineChars="90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</w:rPr>
        <w:t>电话023-62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  <w:lang w:val="en-US" w:eastAsia="zh-CN"/>
        </w:rPr>
        <w:t>825933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bdr w:val="none" w:color="auto" w:sz="0" w:space="0"/>
        </w:rPr>
        <w:t>办公时间:周一至周五，9∶00—12∶30、14∶00—18∶00（法定节假日、公休日除外）。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TIyM2RjMWFiZDA2NDhkYTRkZjY1YTE2NDA5M2IifQ=="/>
  </w:docVars>
  <w:rsids>
    <w:rsidRoot w:val="06BA6310"/>
    <w:rsid w:val="06BA6310"/>
    <w:rsid w:val="5C7E485A"/>
    <w:rsid w:val="695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129</Characters>
  <Lines>0</Lines>
  <Paragraphs>0</Paragraphs>
  <TotalTime>69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2025-08-15T01:32:00Z</dcterms:created>
  <dc:creator>刘砚</dc:creator>
  <cp:lastModifiedBy>刘砚</cp:lastModifiedBy>
  <cp:lastPrinted>2025-08-15T01:43:05Z</cp:lastPrinted>
  <dcterms:modified xsi:type="dcterms:W3CDTF">2025-08-15T02:43:14Z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C9B80858EF6344589894C4E76B5D2343_11</vt:lpwstr>
  </property>
</Properties>
</file>