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宋体" w:eastAsia="方正小标宋_GBK" w:cs="宋体"/>
          <w:color w:val="333333"/>
          <w:kern w:val="0"/>
          <w:sz w:val="42"/>
          <w:szCs w:val="42"/>
        </w:rPr>
      </w:pPr>
      <w:r>
        <w:rPr>
          <w:rFonts w:hint="eastAsia" w:ascii="方正小标宋_GBK" w:hAnsi="宋体" w:eastAsia="方正小标宋_GBK" w:cs="宋体"/>
          <w:color w:val="333333"/>
          <w:kern w:val="0"/>
          <w:sz w:val="42"/>
          <w:szCs w:val="42"/>
        </w:rPr>
        <w:t>重庆市公安局关于印发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color w:val="333333"/>
          <w:kern w:val="0"/>
          <w:sz w:val="42"/>
          <w:szCs w:val="42"/>
        </w:rPr>
      </w:pPr>
      <w:r>
        <w:rPr>
          <w:rFonts w:hint="eastAsia" w:ascii="方正小标宋_GBK" w:hAnsi="宋体" w:eastAsia="方正小标宋_GBK" w:cs="宋体"/>
          <w:color w:val="333333"/>
          <w:kern w:val="0"/>
          <w:sz w:val="42"/>
          <w:szCs w:val="42"/>
        </w:rPr>
        <w:t>《重庆市公安局促进汽车消费畅通物流运输10条措施》的通知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宋体" w:cs="宋体"/>
          <w:color w:val="333333"/>
          <w:kern w:val="0"/>
          <w:sz w:val="32"/>
          <w:szCs w:val="32"/>
        </w:rPr>
      </w:pPr>
      <w:r>
        <w:rPr>
          <w:rFonts w:ascii="仿宋" w:hAnsi="仿宋" w:eastAsia="宋体" w:cs="宋体"/>
          <w:color w:val="333333"/>
          <w:kern w:val="0"/>
          <w:sz w:val="32"/>
          <w:szCs w:val="32"/>
        </w:rPr>
        <w:t>渝公规〔2022〕5号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ascii="仿宋" w:hAnsi="仿宋" w:eastAsia="宋体" w:cs="宋体"/>
          <w:color w:val="333333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ascii="仿宋" w:hAnsi="仿宋" w:eastAsia="宋体" w:cs="宋体"/>
          <w:color w:val="333333"/>
          <w:kern w:val="0"/>
          <w:sz w:val="32"/>
          <w:szCs w:val="32"/>
        </w:rPr>
        <w:t>各公安分局，各区县（自治县）公安局，各专业公安机关，市公安局各直属单位：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ascii="仿宋" w:hAnsi="仿宋" w:eastAsia="宋体" w:cs="宋体"/>
          <w:color w:val="333333"/>
          <w:kern w:val="0"/>
          <w:sz w:val="32"/>
          <w:szCs w:val="32"/>
        </w:rPr>
        <w:t>现将《重庆市公安局促进汽车消费畅通物流运输10条措施》印发你们，请结合实际，认真抓好贯彻落实。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ascii="仿宋" w:hAnsi="仿宋" w:eastAsia="宋体" w:cs="宋体"/>
          <w:color w:val="333333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ascii="仿宋" w:hAnsi="仿宋" w:eastAsia="宋体" w:cs="宋体"/>
          <w:color w:val="333333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ascii="仿宋" w:hAnsi="仿宋" w:eastAsia="宋体" w:cs="宋体"/>
          <w:color w:val="333333"/>
          <w:kern w:val="0"/>
          <w:sz w:val="32"/>
          <w:szCs w:val="32"/>
        </w:rPr>
        <w:t>重庆市公安局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ascii="仿宋" w:hAnsi="仿宋" w:eastAsia="宋体" w:cs="宋体"/>
          <w:color w:val="333333"/>
          <w:kern w:val="0"/>
          <w:sz w:val="32"/>
          <w:szCs w:val="32"/>
        </w:rPr>
        <w:t>2022年6月16日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ascii="仿宋" w:hAnsi="仿宋" w:eastAsia="宋体" w:cs="宋体"/>
          <w:color w:val="333333"/>
          <w:kern w:val="0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ascii="仿宋" w:hAnsi="仿宋" w:eastAsia="宋体" w:cs="宋体"/>
          <w:color w:val="333333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ascii="仿宋" w:hAnsi="仿宋" w:eastAsia="宋体" w:cs="宋体"/>
          <w:color w:val="333333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宋体" w:eastAsia="方正小标宋_GBK" w:cs="宋体"/>
          <w:color w:val="333333"/>
          <w:kern w:val="0"/>
          <w:sz w:val="42"/>
          <w:szCs w:val="42"/>
        </w:rPr>
      </w:pPr>
      <w:r>
        <w:rPr>
          <w:rFonts w:hint="eastAsia" w:ascii="方正小标宋_GBK" w:hAnsi="宋体" w:eastAsia="方正小标宋_GBK" w:cs="宋体"/>
          <w:color w:val="333333"/>
          <w:kern w:val="0"/>
          <w:sz w:val="42"/>
          <w:szCs w:val="42"/>
        </w:rPr>
        <w:t>重庆市公安局促进汽</w:t>
      </w:r>
      <w:bookmarkStart w:id="0" w:name="_GoBack"/>
      <w:bookmarkEnd w:id="0"/>
      <w:r>
        <w:rPr>
          <w:rFonts w:hint="eastAsia" w:ascii="方正小标宋_GBK" w:hAnsi="宋体" w:eastAsia="方正小标宋_GBK" w:cs="宋体"/>
          <w:color w:val="333333"/>
          <w:kern w:val="0"/>
          <w:sz w:val="42"/>
          <w:szCs w:val="42"/>
        </w:rPr>
        <w:t>车消费畅通物流运输10条措施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宋体" w:cs="宋体"/>
          <w:color w:val="333333"/>
          <w:kern w:val="0"/>
          <w:sz w:val="32"/>
          <w:szCs w:val="32"/>
        </w:rPr>
      </w:pPr>
      <w:r>
        <w:rPr>
          <w:rFonts w:ascii="仿宋" w:hAnsi="仿宋" w:eastAsia="宋体" w:cs="宋体"/>
          <w:color w:val="333333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一、放宽皮卡车通行限制。</w:t>
      </w:r>
      <w:r>
        <w:rPr>
          <w:rFonts w:ascii="仿宋" w:hAnsi="仿宋" w:eastAsia="宋体" w:cs="宋体"/>
          <w:color w:val="333333"/>
          <w:kern w:val="0"/>
          <w:sz w:val="32"/>
          <w:szCs w:val="32"/>
        </w:rPr>
        <w:t>在全市范围内取消渝籍号牌皮卡车（多用途货车）进入中心城区及其他区县城区限制，不需进行网上备案即可通行，优化皮卡车使用环境。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二、放宽新能源货车通行限制。</w:t>
      </w:r>
      <w:r>
        <w:rPr>
          <w:rFonts w:ascii="仿宋" w:hAnsi="仿宋" w:eastAsia="宋体" w:cs="宋体"/>
          <w:color w:val="333333"/>
          <w:kern w:val="0"/>
          <w:sz w:val="32"/>
          <w:szCs w:val="32"/>
        </w:rPr>
        <w:t>将新能源号牌货车不受货车限行、中心城区桥隧错峰通行规定限制的车型，由渝籍号牌新能源轻型货车放宽至渝籍号牌新能源轻型货车、中型封闭式及厢式货车，扩大新能源汽车消费市场。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三、放宽轻型货车通行证办理。</w:t>
      </w:r>
      <w:r>
        <w:rPr>
          <w:rFonts w:ascii="仿宋" w:hAnsi="仿宋" w:eastAsia="宋体" w:cs="宋体"/>
          <w:color w:val="333333"/>
          <w:kern w:val="0"/>
          <w:sz w:val="32"/>
          <w:szCs w:val="32"/>
        </w:rPr>
        <w:t>新增注册登记在中心城区的轻型封闭式、厢式货车，不再以报废更新的方式办理中心城区通行证，可直接申办。对注册登记在中心城区以外的轻型封闭式、厢式货车，可通过“交管12123”APP在线申办临时通行证，方便企业物流运输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四、便利冷链物流车辆通行证办理。</w:t>
      </w:r>
      <w:r>
        <w:rPr>
          <w:rFonts w:ascii="仿宋" w:hAnsi="仿宋" w:eastAsia="宋体" w:cs="宋体"/>
          <w:color w:val="333333"/>
          <w:kern w:val="0"/>
          <w:sz w:val="32"/>
          <w:szCs w:val="32"/>
        </w:rPr>
        <w:t>对纳入市冷链物流公共信息平台的车辆，“零门槛”申领货车通行证，并采取精简办理流程资料和实行全程网办的方式，方便申领办证，保障城市配送运输通行。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五、便利新型智能建筑渣土车通行证办理。</w:t>
      </w:r>
      <w:r>
        <w:rPr>
          <w:rFonts w:ascii="仿宋" w:hAnsi="仿宋" w:eastAsia="宋体" w:cs="宋体"/>
          <w:color w:val="333333"/>
          <w:kern w:val="0"/>
          <w:sz w:val="32"/>
          <w:szCs w:val="32"/>
        </w:rPr>
        <w:t>简化新型智能建筑渣土车办理通行证审查环节，不再进行车辆实地见面审查，采取远程视频审查、照片审查等方式提高审查办证效率，为企业减少奔波、节约成本。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六、取消二手车限迁政策。</w:t>
      </w:r>
      <w:r>
        <w:rPr>
          <w:rFonts w:ascii="仿宋" w:hAnsi="仿宋" w:eastAsia="宋体" w:cs="宋体"/>
          <w:color w:val="333333"/>
          <w:kern w:val="0"/>
          <w:sz w:val="32"/>
          <w:szCs w:val="32"/>
        </w:rPr>
        <w:t>除国家要求淘汰的高排放机动车以外，对符合国家在用机动车排放和安全标准，在环保定期检验有效期和年检有效期内的二手车，均可迁入我市，促进二手车流通。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七、放宽车驾管社会服务站申办主体和业务范围。</w:t>
      </w:r>
      <w:r>
        <w:rPr>
          <w:rFonts w:ascii="仿宋" w:hAnsi="仿宋" w:eastAsia="宋体" w:cs="宋体"/>
          <w:color w:val="333333"/>
          <w:kern w:val="0"/>
          <w:sz w:val="32"/>
          <w:szCs w:val="32"/>
        </w:rPr>
        <w:t>进一步降低车驾管社会服务站申办门槛，汽车生产、销售、二手车交易、报废机动车回收拆解等企业均可申办车驾管社会服务站，助力机动车生产链和供应链稳定。车驾管社会服务站新增办理机动车解除抵押登记、机动车变更登记业务，具备条件的可办理进口小微型载客汽车注册登记，支持企业拓展多元化业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八、优化车驾管服务。</w:t>
      </w:r>
      <w:r>
        <w:rPr>
          <w:rFonts w:ascii="仿宋" w:hAnsi="仿宋" w:eastAsia="宋体" w:cs="宋体"/>
          <w:color w:val="333333"/>
          <w:kern w:val="0"/>
          <w:sz w:val="32"/>
          <w:szCs w:val="32"/>
        </w:rPr>
        <w:t>继续推行周末及节假日车驾管服务，企业及群众可通过“交管12123”APP、“重庆交巡警”微信公众号和各区县机动车安全技术检验机构发布的周末、节假日服务信息，自主选择办理补换驾驶证等46项交管业务。进一步降低企业上门服务条件，新车上牌由原来的50台车辆调整为30台。便利运输企业驾驶人驾驶证审验教育，为企业AB照驾驶人定制学习计划，组织集中学习，节省时间成本，减少企业生产耽搁，保障驾驶人安全教育与企业生产经营两不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九、畅通道路交通事故社会救助。</w:t>
      </w:r>
      <w:r>
        <w:rPr>
          <w:rFonts w:ascii="仿宋" w:hAnsi="仿宋" w:eastAsia="宋体" w:cs="宋体"/>
          <w:color w:val="333333"/>
          <w:kern w:val="0"/>
          <w:sz w:val="32"/>
          <w:szCs w:val="32"/>
        </w:rPr>
        <w:t>对依法申请道路交通事故救助基金垫付的，帮助向市道路交通事故救助基金管理中心转递救助申请，推动落实垫付资金，帮助解决交通事故医疗救助费用垫付等困难。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十、保障企业生产经营运输。</w:t>
      </w:r>
      <w:r>
        <w:rPr>
          <w:rFonts w:ascii="仿宋" w:hAnsi="仿宋" w:eastAsia="宋体" w:cs="宋体"/>
          <w:color w:val="333333"/>
          <w:kern w:val="0"/>
          <w:sz w:val="32"/>
          <w:szCs w:val="32"/>
        </w:rPr>
        <w:t>对我市重点复工达产“白名单”企业和闭环生产企业，通过优化企业周边道路交通组织、加强交通秩序维护、保障进出通道畅通等措施，保障企业车辆安全顺畅通行；对企业人员返岗、日常通勤等集中出行、闭环运输的中型以上客车，取消中心城区桥隧错峰通行管理限制，保障员工正常返岗通勤和企业正常生产经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2F"/>
    <w:rsid w:val="00102C1B"/>
    <w:rsid w:val="006B066B"/>
    <w:rsid w:val="007B2604"/>
    <w:rsid w:val="00AE442F"/>
    <w:rsid w:val="00DF2B95"/>
    <w:rsid w:val="00EE3298"/>
    <w:rsid w:val="227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1325</Words>
  <Characters>1351</Characters>
  <Lines>9</Lines>
  <Paragraphs>2</Paragraphs>
  <TotalTime>0</TotalTime>
  <ScaleCrop>false</ScaleCrop>
  <LinksUpToDate>false</LinksUpToDate>
  <CharactersWithSpaces>1357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2023-10-16T08:41:00Z</dcterms:created>
  <dc:creator>admin</dc:creator>
  <cp:lastModifiedBy>Administrator</cp:lastModifiedBy>
  <dcterms:modified xsi:type="dcterms:W3CDTF">2023-10-16T09:05:25Z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B2636428FF2041E98557FB1DA3E4587D</vt:lpwstr>
  </property>
</Properties>
</file>